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EC893E" w14:textId="61EA3009" w:rsidR="00BD7BE7" w:rsidRDefault="00362C39">
      <w:pPr>
        <w:rPr>
          <w:b/>
          <w:sz w:val="28"/>
          <w:szCs w:val="28"/>
        </w:rPr>
      </w:pPr>
      <w:bookmarkStart w:id="0" w:name="_GoBack"/>
      <w:bookmarkEnd w:id="0"/>
      <w:r>
        <w:rPr>
          <w:b/>
          <w:noProof/>
          <w:sz w:val="28"/>
          <w:lang w:val="fi-FI" w:eastAsia="fi-FI"/>
        </w:rPr>
        <mc:AlternateContent>
          <mc:Choice Requires="wps">
            <w:drawing>
              <wp:anchor distT="0" distB="0" distL="114300" distR="114300" simplePos="0" relativeHeight="251658240" behindDoc="0" locked="0" layoutInCell="1" allowOverlap="1" wp14:anchorId="02A381F2" wp14:editId="26821862">
                <wp:simplePos x="0" y="0"/>
                <wp:positionH relativeFrom="page">
                  <wp:posOffset>224725</wp:posOffset>
                </wp:positionH>
                <wp:positionV relativeFrom="page">
                  <wp:posOffset>58119</wp:posOffset>
                </wp:positionV>
                <wp:extent cx="1712595" cy="9419783"/>
                <wp:effectExtent l="0" t="0" r="0" b="0"/>
                <wp:wrapNone/>
                <wp:docPr id="138" name="Tekstiruutu 138"/>
                <wp:cNvGraphicFramePr/>
                <a:graphic xmlns:a="http://schemas.openxmlformats.org/drawingml/2006/main">
                  <a:graphicData uri="http://schemas.microsoft.com/office/word/2010/wordprocessingShape">
                    <wps:wsp>
                      <wps:cNvSpPr txBox="1"/>
                      <wps:spPr>
                        <a:xfrm>
                          <a:off x="0" y="0"/>
                          <a:ext cx="1712595" cy="94197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621"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10350"/>
                            </w:tblGrid>
                            <w:tr w:rsidR="00BD7BE7" w:rsidRPr="003F2A71" w14:paraId="705A49E6" w14:textId="77777777" w:rsidTr="00362C39">
                              <w:trPr>
                                <w:trHeight w:val="8132"/>
                                <w:jc w:val="center"/>
                              </w:trPr>
                              <w:tc>
                                <w:tcPr>
                                  <w:tcW w:w="5000" w:type="pct"/>
                                  <w:vAlign w:val="center"/>
                                </w:tcPr>
                                <w:p w14:paraId="352F3A44" w14:textId="7AD4B3AD" w:rsidR="00BD7BE7" w:rsidRDefault="00BD7BE7">
                                  <w:pPr>
                                    <w:jc w:val="right"/>
                                  </w:pPr>
                                  <w:r>
                                    <w:rPr>
                                      <w:noProof/>
                                      <w:lang w:val="fi-FI" w:eastAsia="fi-FI"/>
                                    </w:rPr>
                                    <w:drawing>
                                      <wp:inline distT="0" distB="0" distL="0" distR="0" wp14:anchorId="4CFDE091" wp14:editId="582C7868">
                                        <wp:extent cx="6114296" cy="3591517"/>
                                        <wp:effectExtent l="0" t="0" r="1270" b="9525"/>
                                        <wp:docPr id="9" name="Picture 2" descr="C:\Users\zafirdi\Pictures\vlcsnap-2018-11-29-17h24m59s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zafirdi\Pictures\vlcsnap-2018-11-29-17h24m59s74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4296" cy="3591517"/>
                                                </a:xfrm>
                                                <a:prstGeom prst="rect">
                                                  <a:avLst/>
                                                </a:prstGeom>
                                                <a:noFill/>
                                              </pic:spPr>
                                            </pic:pic>
                                          </a:graphicData>
                                        </a:graphic>
                                      </wp:inline>
                                    </w:drawing>
                                  </w:r>
                                </w:p>
                                <w:sdt>
                                  <w:sdtPr>
                                    <w:rPr>
                                      <w:b/>
                                      <w:sz w:val="56"/>
                                      <w:szCs w:val="48"/>
                                      <w:lang w:val="sv-SE"/>
                                    </w:rPr>
                                    <w:alias w:val="Rubrik"/>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FDB1F3D" w14:textId="1C315F7D" w:rsidR="00BD7BE7" w:rsidRPr="00D91C4A" w:rsidRDefault="002C5443" w:rsidP="00BD7BE7">
                                      <w:pPr>
                                        <w:pStyle w:val="Eivli"/>
                                        <w:spacing w:line="312" w:lineRule="auto"/>
                                        <w:jc w:val="right"/>
                                        <w:rPr>
                                          <w:caps/>
                                          <w:color w:val="191919" w:themeColor="text1" w:themeTint="E6"/>
                                          <w:sz w:val="144"/>
                                          <w:szCs w:val="72"/>
                                          <w:lang w:val="sv-SE"/>
                                        </w:rPr>
                                      </w:pPr>
                                      <w:r w:rsidRPr="00D91C4A">
                                        <w:rPr>
                                          <w:b/>
                                          <w:sz w:val="56"/>
                                          <w:szCs w:val="48"/>
                                          <w:lang w:val="sv-SE"/>
                                        </w:rPr>
                                        <w:t>3</w:t>
                                      </w:r>
                                      <w:r w:rsidR="003F2A71" w:rsidRPr="00D91C4A">
                                        <w:rPr>
                                          <w:b/>
                                          <w:sz w:val="56"/>
                                          <w:szCs w:val="48"/>
                                          <w:lang w:val="sv-SE"/>
                                        </w:rPr>
                                        <w:t xml:space="preserve"> </w:t>
                                      </w:r>
                                      <w:r w:rsidRPr="00D91C4A">
                                        <w:rPr>
                                          <w:b/>
                                          <w:sz w:val="56"/>
                                          <w:szCs w:val="48"/>
                                          <w:lang w:val="sv-SE"/>
                                        </w:rPr>
                                        <w:t>000 kilomet</w:t>
                                      </w:r>
                                      <w:r w:rsidR="003F2A71" w:rsidRPr="00D91C4A">
                                        <w:rPr>
                                          <w:b/>
                                          <w:sz w:val="56"/>
                                          <w:szCs w:val="48"/>
                                          <w:lang w:val="sv-SE"/>
                                        </w:rPr>
                                        <w:t>er till</w:t>
                                      </w:r>
                                      <w:r w:rsidRPr="00D91C4A">
                                        <w:rPr>
                                          <w:b/>
                                          <w:sz w:val="56"/>
                                          <w:szCs w:val="48"/>
                                          <w:lang w:val="sv-SE"/>
                                        </w:rPr>
                                        <w:t xml:space="preserve"> Rom</w:t>
                                      </w:r>
                                      <w:r w:rsidR="00DB2F4A" w:rsidRPr="00D91C4A">
                                        <w:rPr>
                                          <w:b/>
                                          <w:sz w:val="56"/>
                                          <w:szCs w:val="48"/>
                                          <w:lang w:val="sv-SE"/>
                                        </w:rPr>
                                        <w:t>-</w:t>
                                      </w:r>
                                      <w:r w:rsidR="003F2A71" w:rsidRPr="00D91C4A">
                                        <w:rPr>
                                          <w:b/>
                                          <w:sz w:val="56"/>
                                          <w:szCs w:val="48"/>
                                          <w:lang w:val="sv-SE"/>
                                        </w:rPr>
                                        <w:t>kortfilm</w:t>
                                      </w:r>
                                    </w:p>
                                  </w:sdtContent>
                                </w:sdt>
                                <w:sdt>
                                  <w:sdtPr>
                                    <w:rPr>
                                      <w:b/>
                                      <w:sz w:val="48"/>
                                      <w:szCs w:val="48"/>
                                    </w:rPr>
                                    <w:alias w:val="Underrubrik"/>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44A4D83" w14:textId="70E3B2DF" w:rsidR="00BD7BE7" w:rsidRPr="003F2A71" w:rsidRDefault="003F2A71" w:rsidP="00DB2F4A">
                                      <w:pPr>
                                        <w:jc w:val="right"/>
                                        <w:rPr>
                                          <w:sz w:val="24"/>
                                          <w:szCs w:val="24"/>
                                        </w:rPr>
                                      </w:pPr>
                                      <w:r w:rsidRPr="003F2A71">
                                        <w:rPr>
                                          <w:b/>
                                          <w:sz w:val="48"/>
                                          <w:szCs w:val="48"/>
                                        </w:rPr>
                                        <w:t>om ungas liv, gjord av unga</w:t>
                                      </w:r>
                                      <w:r>
                                        <w:rPr>
                                          <w:b/>
                                          <w:sz w:val="48"/>
                                          <w:szCs w:val="48"/>
                                        </w:rPr>
                                        <w:t xml:space="preserve"> – </w:t>
                                      </w:r>
                                      <w:r w:rsidRPr="003F2A71">
                                        <w:rPr>
                                          <w:b/>
                                          <w:sz w:val="48"/>
                                          <w:szCs w:val="48"/>
                                        </w:rPr>
                                        <w:t>för elever i nionde årskurs och studerande på andra stadiet</w:t>
                                      </w:r>
                                    </w:p>
                                  </w:sdtContent>
                                </w:sdt>
                              </w:tc>
                            </w:tr>
                          </w:tbl>
                          <w:p w14:paraId="3BFDC119" w14:textId="7A06736C" w:rsidR="00BD7BE7" w:rsidRPr="00362C39" w:rsidRDefault="00362C39" w:rsidP="00362C39">
                            <w:pPr>
                              <w:ind w:left="1304" w:firstLine="1304"/>
                              <w:rPr>
                                <w:sz w:val="40"/>
                                <w:szCs w:val="40"/>
                              </w:rPr>
                            </w:pPr>
                            <w:r>
                              <w:rPr>
                                <w:sz w:val="40"/>
                              </w:rPr>
                              <w:t>Guide för handledning av temalektioner</w:t>
                            </w:r>
                          </w:p>
                          <w:p w14:paraId="6D2BB705" w14:textId="0A8104ED" w:rsidR="00BD7BE7" w:rsidRDefault="00D84EE3" w:rsidP="00D84EE3">
                            <w:r>
                              <w:t xml:space="preserve">             </w:t>
                            </w:r>
                            <w:r>
                              <w:rPr>
                                <w:noProof/>
                                <w:color w:val="FF0000"/>
                                <w:lang w:val="fi-FI" w:eastAsia="fi-FI"/>
                              </w:rPr>
                              <w:drawing>
                                <wp:inline distT="0" distB="0" distL="0" distR="0" wp14:anchorId="41191EC5" wp14:editId="37F98941">
                                  <wp:extent cx="862799" cy="534810"/>
                                  <wp:effectExtent l="0" t="0" r="0" b="0"/>
                                  <wp:docPr id="11" name="Kuva 11" descr="C:\Users\prepuel\AppData\Local\Microsoft\Windows\Temporary Internet Files\Content.Outlook\N07T74P1\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puel\AppData\Local\Microsoft\Windows\Temporary Internet Files\Content.Outlook\N07T74P1\downloa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1739" cy="695315"/>
                                          </a:xfrm>
                                          <a:prstGeom prst="rect">
                                            <a:avLst/>
                                          </a:prstGeom>
                                          <a:noFill/>
                                          <a:ln>
                                            <a:noFill/>
                                          </a:ln>
                                        </pic:spPr>
                                      </pic:pic>
                                    </a:graphicData>
                                  </a:graphic>
                                </wp:inline>
                              </w:drawing>
                            </w:r>
                            <w:r>
                              <w:rPr>
                                <w:color w:val="FF0000"/>
                              </w:rPr>
                              <w:tab/>
                            </w:r>
                            <w:r>
                              <w:rPr>
                                <w:noProof/>
                                <w:lang w:val="fi-FI" w:eastAsia="fi-FI"/>
                              </w:rPr>
                              <w:drawing>
                                <wp:inline distT="0" distB="0" distL="0" distR="0" wp14:anchorId="7A7E57C2" wp14:editId="3EFB5C71">
                                  <wp:extent cx="874395" cy="455434"/>
                                  <wp:effectExtent l="0" t="0" r="1905" b="1905"/>
                                  <wp:docPr id="13" name="Kuva 13" descr="C:\Users\prepuel\AppData\Local\Microsoft\Windows\Temporary Internet Files\Content.Outlook\N07T74P1\helsink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puel\AppData\Local\Microsoft\Windows\Temporary Internet Files\Content.Outlook\N07T74P1\helsinki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5974" cy="456256"/>
                                          </a:xfrm>
                                          <a:prstGeom prst="rect">
                                            <a:avLst/>
                                          </a:prstGeom>
                                          <a:noFill/>
                                          <a:ln>
                                            <a:noFill/>
                                          </a:ln>
                                        </pic:spPr>
                                      </pic:pic>
                                    </a:graphicData>
                                  </a:graphic>
                                </wp:inline>
                              </w:drawing>
                            </w:r>
                            <w:r>
                              <w:t xml:space="preserve">  </w:t>
                            </w:r>
                            <w:r>
                              <w:rPr>
                                <w:color w:val="FF0000"/>
                              </w:rPr>
                              <w:tab/>
                            </w:r>
                            <w:r>
                              <w:rPr>
                                <w:noProof/>
                                <w:u w:val="single"/>
                                <w:lang w:val="fi-FI" w:eastAsia="fi-FI"/>
                              </w:rPr>
                              <w:drawing>
                                <wp:inline distT="0" distB="0" distL="0" distR="0" wp14:anchorId="79C9F4FA" wp14:editId="53C8231D">
                                  <wp:extent cx="708517" cy="575127"/>
                                  <wp:effectExtent l="0" t="0" r="0" b="0"/>
                                  <wp:docPr id="14" name="Kuva 14" descr="C:\Users\prepuel\AppData\Local\Microsoft\Windows\Temporary Internet Files\Content.Outlook\N07T74P1\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puel\AppData\Local\Microsoft\Windows\Temporary Internet Files\Content.Outlook\N07T74P1\downloa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6997" cy="720005"/>
                                          </a:xfrm>
                                          <a:prstGeom prst="rect">
                                            <a:avLst/>
                                          </a:prstGeom>
                                          <a:noFill/>
                                          <a:ln>
                                            <a:noFill/>
                                          </a:ln>
                                        </pic:spPr>
                                      </pic:pic>
                                    </a:graphicData>
                                  </a:graphic>
                                </wp:inline>
                              </w:drawing>
                            </w:r>
                            <w:r>
                              <w:rPr>
                                <w:u w:val="single"/>
                              </w:rPr>
                              <w:tab/>
                            </w:r>
                            <w:r>
                              <w:tab/>
                            </w:r>
                            <w:r>
                              <w:rPr>
                                <w:b/>
                                <w:sz w:val="24"/>
                              </w:rPr>
                              <w:t>Mopedverksamheten i huvudstadsregionen</w:t>
                            </w:r>
                          </w:p>
                          <w:p w14:paraId="6D22FE71" w14:textId="77777777" w:rsidR="00BD7BE7" w:rsidRDefault="00BD7BE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02A381F2" id="_x0000_t202" coordsize="21600,21600" o:spt="202" path="m,l,21600r21600,l21600,xe">
                <v:stroke joinstyle="miter"/>
                <v:path gradientshapeok="t" o:connecttype="rect"/>
              </v:shapetype>
              <v:shape id="Tekstiruutu 138" o:spid="_x0000_s1026" type="#_x0000_t202" style="position:absolute;margin-left:17.7pt;margin-top:4.6pt;width:134.85pt;height:741.7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" fillcolor="white [3201]" stroked="f" strokeweight=".5pt">
                <v:textbox inset="0,0,0,0">
                  <w:txbxContent>
                    <w:tbl>
                      <w:tblPr>
                        <w:tblW w:w="4621"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10350"/>
                      </w:tblGrid>
                      <w:tr w:rsidR="00BD7BE7" w:rsidRPr="003F2A71" w14:paraId="705A49E6" w14:textId="77777777" w:rsidTr="00362C39">
                        <w:trPr>
                          <w:trHeight w:val="8132"/>
                          <w:jc w:val="center"/>
                        </w:trPr>
                        <w:tc>
                          <w:tcPr>
                            <w:tcW w:w="5000" w:type="pct"/>
                            <w:vAlign w:val="center"/>
                          </w:tcPr>
                          <w:p w14:paraId="352F3A44" w14:textId="7AD4B3AD" w:rsidR="00BD7BE7" w:rsidRDefault="00BD7BE7">
                            <w:pPr>
                              <w:jc w:val="right"/>
                            </w:pPr>
                            <w:r>
                              <w:rPr>
                                <w:noProof/>
                                <w:lang w:val="fi-FI" w:eastAsia="fi-FI"/>
                              </w:rPr>
                              <w:drawing>
                                <wp:inline distT="0" distB="0" distL="0" distR="0" wp14:anchorId="4CFDE091" wp14:editId="582C7868">
                                  <wp:extent cx="6114296" cy="3591517"/>
                                  <wp:effectExtent l="0" t="0" r="1270" b="9525"/>
                                  <wp:docPr id="9" name="Picture 2" descr="C:\Users\zafirdi\Pictures\vlcsnap-2018-11-29-17h24m59s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zafirdi\Pictures\vlcsnap-2018-11-29-17h24m59s74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4296" cy="3591517"/>
                                          </a:xfrm>
                                          <a:prstGeom prst="rect">
                                            <a:avLst/>
                                          </a:prstGeom>
                                          <a:noFill/>
                                        </pic:spPr>
                                      </pic:pic>
                                    </a:graphicData>
                                  </a:graphic>
                                </wp:inline>
                              </w:drawing>
                            </w:r>
                          </w:p>
                          <w:sdt>
                            <w:sdtPr>
                              <w:rPr>
                                <w:b/>
                                <w:sz w:val="56"/>
                                <w:szCs w:val="48"/>
                                <w:lang w:val="sv-SE"/>
                              </w:rPr>
                              <w:alias w:val="Rubrik"/>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FDB1F3D" w14:textId="1C315F7D" w:rsidR="00BD7BE7" w:rsidRPr="00D91C4A" w:rsidRDefault="002C5443" w:rsidP="00BD7BE7">
                                <w:pPr>
                                  <w:pStyle w:val="Eivli"/>
                                  <w:spacing w:line="312" w:lineRule="auto"/>
                                  <w:jc w:val="right"/>
                                  <w:rPr>
                                    <w:caps/>
                                    <w:color w:val="191919" w:themeColor="text1" w:themeTint="E6"/>
                                    <w:sz w:val="144"/>
                                    <w:szCs w:val="72"/>
                                    <w:lang w:val="sv-SE"/>
                                  </w:rPr>
                                </w:pPr>
                                <w:r w:rsidRPr="00D91C4A">
                                  <w:rPr>
                                    <w:b/>
                                    <w:sz w:val="56"/>
                                    <w:szCs w:val="48"/>
                                    <w:lang w:val="sv-SE"/>
                                  </w:rPr>
                                  <w:t>3</w:t>
                                </w:r>
                                <w:r w:rsidR="003F2A71" w:rsidRPr="00D91C4A">
                                  <w:rPr>
                                    <w:b/>
                                    <w:sz w:val="56"/>
                                    <w:szCs w:val="48"/>
                                    <w:lang w:val="sv-SE"/>
                                  </w:rPr>
                                  <w:t xml:space="preserve"> </w:t>
                                </w:r>
                                <w:r w:rsidRPr="00D91C4A">
                                  <w:rPr>
                                    <w:b/>
                                    <w:sz w:val="56"/>
                                    <w:szCs w:val="48"/>
                                    <w:lang w:val="sv-SE"/>
                                  </w:rPr>
                                  <w:t>000 kilomet</w:t>
                                </w:r>
                                <w:r w:rsidR="003F2A71" w:rsidRPr="00D91C4A">
                                  <w:rPr>
                                    <w:b/>
                                    <w:sz w:val="56"/>
                                    <w:szCs w:val="48"/>
                                    <w:lang w:val="sv-SE"/>
                                  </w:rPr>
                                  <w:t>er till</w:t>
                                </w:r>
                                <w:r w:rsidRPr="00D91C4A">
                                  <w:rPr>
                                    <w:b/>
                                    <w:sz w:val="56"/>
                                    <w:szCs w:val="48"/>
                                    <w:lang w:val="sv-SE"/>
                                  </w:rPr>
                                  <w:t xml:space="preserve"> Rom</w:t>
                                </w:r>
                                <w:r w:rsidR="00DB2F4A" w:rsidRPr="00D91C4A">
                                  <w:rPr>
                                    <w:b/>
                                    <w:sz w:val="56"/>
                                    <w:szCs w:val="48"/>
                                    <w:lang w:val="sv-SE"/>
                                  </w:rPr>
                                  <w:t>-</w:t>
                                </w:r>
                                <w:r w:rsidR="003F2A71" w:rsidRPr="00D91C4A">
                                  <w:rPr>
                                    <w:b/>
                                    <w:sz w:val="56"/>
                                    <w:szCs w:val="48"/>
                                    <w:lang w:val="sv-SE"/>
                                  </w:rPr>
                                  <w:t>kortfilm</w:t>
                                </w:r>
                              </w:p>
                            </w:sdtContent>
                          </w:sdt>
                          <w:sdt>
                            <w:sdtPr>
                              <w:rPr>
                                <w:b/>
                                <w:sz w:val="48"/>
                                <w:szCs w:val="48"/>
                              </w:rPr>
                              <w:alias w:val="Underrubrik"/>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44A4D83" w14:textId="70E3B2DF" w:rsidR="00BD7BE7" w:rsidRPr="003F2A71" w:rsidRDefault="003F2A71" w:rsidP="00DB2F4A">
                                <w:pPr>
                                  <w:jc w:val="right"/>
                                  <w:rPr>
                                    <w:sz w:val="24"/>
                                    <w:szCs w:val="24"/>
                                  </w:rPr>
                                </w:pPr>
                                <w:r w:rsidRPr="003F2A71">
                                  <w:rPr>
                                    <w:b/>
                                    <w:sz w:val="48"/>
                                    <w:szCs w:val="48"/>
                                  </w:rPr>
                                  <w:t>om ungas liv, gjord av unga</w:t>
                                </w:r>
                                <w:r>
                                  <w:rPr>
                                    <w:b/>
                                    <w:sz w:val="48"/>
                                    <w:szCs w:val="48"/>
                                  </w:rPr>
                                  <w:t xml:space="preserve"> – </w:t>
                                </w:r>
                                <w:r w:rsidRPr="003F2A71">
                                  <w:rPr>
                                    <w:b/>
                                    <w:sz w:val="48"/>
                                    <w:szCs w:val="48"/>
                                  </w:rPr>
                                  <w:t>för elever i nionde årskurs och studerande på andra stadiet</w:t>
                                </w:r>
                              </w:p>
                            </w:sdtContent>
                          </w:sdt>
                        </w:tc>
                      </w:tr>
                    </w:tbl>
                    <w:p w14:paraId="3BFDC119" w14:textId="7A06736C" w:rsidR="00BD7BE7" w:rsidRPr="00362C39" w:rsidRDefault="00362C39" w:rsidP="00362C39">
                      <w:pPr>
                        <w:ind w:left="1304" w:firstLine="1304"/>
                        <w:rPr>
                          <w:sz w:val="40"/>
                          <w:szCs w:val="40"/>
                        </w:rPr>
                      </w:pPr>
                      <w:r>
                        <w:rPr>
                          <w:sz w:val="40"/>
                        </w:rPr>
                        <w:t>Guide för handledning av temalektioner</w:t>
                      </w:r>
                    </w:p>
                    <w:p w14:paraId="6D2BB705" w14:textId="0A8104ED" w:rsidR="00BD7BE7" w:rsidRDefault="00D84EE3" w:rsidP="00D84EE3">
                      <w:r>
                        <w:t xml:space="preserve">             </w:t>
                      </w:r>
                      <w:r>
                        <w:rPr>
                          <w:noProof/>
                          <w:color w:val="FF0000"/>
                          <w:lang w:val="fi-FI" w:eastAsia="fi-FI"/>
                        </w:rPr>
                        <w:drawing>
                          <wp:inline distT="0" distB="0" distL="0" distR="0" wp14:anchorId="41191EC5" wp14:editId="37F98941">
                            <wp:extent cx="862799" cy="534810"/>
                            <wp:effectExtent l="0" t="0" r="0" b="0"/>
                            <wp:docPr id="11" name="Kuva 11" descr="C:\Users\prepuel\AppData\Local\Microsoft\Windows\Temporary Internet Files\Content.Outlook\N07T74P1\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puel\AppData\Local\Microsoft\Windows\Temporary Internet Files\Content.Outlook\N07T74P1\downloa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1739" cy="695315"/>
                                    </a:xfrm>
                                    <a:prstGeom prst="rect">
                                      <a:avLst/>
                                    </a:prstGeom>
                                    <a:noFill/>
                                    <a:ln>
                                      <a:noFill/>
                                    </a:ln>
                                  </pic:spPr>
                                </pic:pic>
                              </a:graphicData>
                            </a:graphic>
                          </wp:inline>
                        </w:drawing>
                      </w:r>
                      <w:r>
                        <w:rPr>
                          <w:color w:val="FF0000"/>
                        </w:rPr>
                        <w:tab/>
                      </w:r>
                      <w:r>
                        <w:rPr>
                          <w:noProof/>
                          <w:lang w:val="fi-FI" w:eastAsia="fi-FI"/>
                        </w:rPr>
                        <w:drawing>
                          <wp:inline distT="0" distB="0" distL="0" distR="0" wp14:anchorId="7A7E57C2" wp14:editId="3EFB5C71">
                            <wp:extent cx="874395" cy="455434"/>
                            <wp:effectExtent l="0" t="0" r="1905" b="1905"/>
                            <wp:docPr id="13" name="Kuva 13" descr="C:\Users\prepuel\AppData\Local\Microsoft\Windows\Temporary Internet Files\Content.Outlook\N07T74P1\helsink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puel\AppData\Local\Microsoft\Windows\Temporary Internet Files\Content.Outlook\N07T74P1\helsinki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5974" cy="456256"/>
                                    </a:xfrm>
                                    <a:prstGeom prst="rect">
                                      <a:avLst/>
                                    </a:prstGeom>
                                    <a:noFill/>
                                    <a:ln>
                                      <a:noFill/>
                                    </a:ln>
                                  </pic:spPr>
                                </pic:pic>
                              </a:graphicData>
                            </a:graphic>
                          </wp:inline>
                        </w:drawing>
                      </w:r>
                      <w:r>
                        <w:t xml:space="preserve">  </w:t>
                      </w:r>
                      <w:r>
                        <w:rPr>
                          <w:color w:val="FF0000"/>
                        </w:rPr>
                        <w:tab/>
                      </w:r>
                      <w:r>
                        <w:rPr>
                          <w:noProof/>
                          <w:u w:val="single"/>
                          <w:lang w:val="fi-FI" w:eastAsia="fi-FI"/>
                        </w:rPr>
                        <w:drawing>
                          <wp:inline distT="0" distB="0" distL="0" distR="0" wp14:anchorId="79C9F4FA" wp14:editId="53C8231D">
                            <wp:extent cx="708517" cy="575127"/>
                            <wp:effectExtent l="0" t="0" r="0" b="0"/>
                            <wp:docPr id="14" name="Kuva 14" descr="C:\Users\prepuel\AppData\Local\Microsoft\Windows\Temporary Internet Files\Content.Outlook\N07T74P1\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puel\AppData\Local\Microsoft\Windows\Temporary Internet Files\Content.Outlook\N07T74P1\downloa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6997" cy="720005"/>
                                    </a:xfrm>
                                    <a:prstGeom prst="rect">
                                      <a:avLst/>
                                    </a:prstGeom>
                                    <a:noFill/>
                                    <a:ln>
                                      <a:noFill/>
                                    </a:ln>
                                  </pic:spPr>
                                </pic:pic>
                              </a:graphicData>
                            </a:graphic>
                          </wp:inline>
                        </w:drawing>
                      </w:r>
                      <w:r>
                        <w:rPr>
                          <w:u w:val="single"/>
                        </w:rPr>
                        <w:tab/>
                      </w:r>
                      <w:r>
                        <w:tab/>
                      </w:r>
                      <w:r>
                        <w:rPr>
                          <w:b/>
                          <w:sz w:val="24"/>
                        </w:rPr>
                        <w:t>Mopedverksamheten i huvudstadsregionen</w:t>
                      </w:r>
                    </w:p>
                    <w:p w14:paraId="6D22FE71" w14:textId="77777777" w:rsidR="00BD7BE7" w:rsidRDefault="00BD7BE7"/>
                  </w:txbxContent>
                </v:textbox>
                <w10:wrap anchorx="page" anchory="page"/>
              </v:shape>
            </w:pict>
          </mc:Fallback>
        </mc:AlternateContent>
      </w:r>
      <w:r>
        <w:rPr>
          <w:b/>
          <w:sz w:val="28"/>
        </w:rPr>
        <w:t>jjjjjjjjj</w:t>
      </w:r>
      <w:sdt>
        <w:sdtPr>
          <w:rPr>
            <w:b/>
            <w:sz w:val="28"/>
            <w:szCs w:val="28"/>
          </w:rPr>
          <w:id w:val="-515926633"/>
          <w:docPartObj>
            <w:docPartGallery w:val="Cover Pages"/>
            <w:docPartUnique/>
          </w:docPartObj>
        </w:sdtPr>
        <w:sdtEndPr/>
        <w:sdtContent>
          <w:r>
            <w:br w:type="page"/>
          </w:r>
        </w:sdtContent>
      </w:sdt>
    </w:p>
    <w:p w14:paraId="3EB4B571" w14:textId="77777777" w:rsidR="00865B76" w:rsidRDefault="00865B76">
      <w:pPr>
        <w:rPr>
          <w:b/>
          <w:sz w:val="28"/>
          <w:szCs w:val="28"/>
        </w:rPr>
      </w:pPr>
    </w:p>
    <w:p w14:paraId="61F5F985" w14:textId="346460DC" w:rsidR="19D9EF6A" w:rsidRDefault="19D9EF6A"/>
    <w:p w14:paraId="17292747" w14:textId="77777777" w:rsidR="00EB2C53" w:rsidRPr="007D3B6F" w:rsidRDefault="00EB2C53">
      <w:r>
        <w:rPr>
          <w:b/>
          <w:sz w:val="28"/>
        </w:rPr>
        <w:t>Innehållsförteckning</w:t>
      </w:r>
    </w:p>
    <w:sdt>
      <w:sdtPr>
        <w:rPr>
          <w:rFonts w:asciiTheme="minorHAnsi" w:eastAsiaTheme="minorEastAsia" w:hAnsiTheme="minorHAnsi" w:cstheme="minorBidi"/>
          <w:color w:val="auto"/>
          <w:sz w:val="21"/>
          <w:szCs w:val="21"/>
        </w:rPr>
        <w:id w:val="-1022079151"/>
        <w:docPartObj>
          <w:docPartGallery w:val="Table of Contents"/>
          <w:docPartUnique/>
        </w:docPartObj>
      </w:sdtPr>
      <w:sdtEndPr>
        <w:rPr>
          <w:b/>
          <w:bCs/>
          <w:sz w:val="22"/>
          <w:szCs w:val="22"/>
        </w:rPr>
      </w:sdtEndPr>
      <w:sdtContent>
        <w:p w14:paraId="20D48591" w14:textId="0308EEB9" w:rsidR="00B65C27" w:rsidRDefault="00B65C27">
          <w:pPr>
            <w:pStyle w:val="Sisllysluettelonotsikko"/>
          </w:pPr>
        </w:p>
        <w:p w14:paraId="03CA3504" w14:textId="7E63FC7F" w:rsidR="00020875" w:rsidRDefault="00B65C27">
          <w:pPr>
            <w:pStyle w:val="Sisluet1"/>
            <w:tabs>
              <w:tab w:val="left" w:pos="440"/>
              <w:tab w:val="right" w:leader="dot" w:pos="9628"/>
            </w:tabs>
            <w:rPr>
              <w:noProof/>
              <w:lang w:val="en-GB" w:eastAsia="en-GB"/>
            </w:rPr>
          </w:pPr>
          <w:r>
            <w:rPr>
              <w:b/>
            </w:rPr>
            <w:fldChar w:fldCharType="begin"/>
          </w:r>
          <w:r>
            <w:rPr>
              <w:b/>
            </w:rPr>
            <w:instrText xml:space="preserve"> TOC \o "1-3" \h \z \u </w:instrText>
          </w:r>
          <w:r>
            <w:rPr>
              <w:b/>
            </w:rPr>
            <w:fldChar w:fldCharType="separate"/>
          </w:r>
          <w:hyperlink w:anchor="_Toc92981857" w:history="1">
            <w:r w:rsidR="00020875" w:rsidRPr="000A0A28">
              <w:rPr>
                <w:rStyle w:val="Hyperlinkki"/>
                <w:noProof/>
              </w:rPr>
              <w:t>1.</w:t>
            </w:r>
            <w:r w:rsidR="00020875">
              <w:rPr>
                <w:noProof/>
                <w:lang w:val="en-GB" w:eastAsia="en-GB"/>
              </w:rPr>
              <w:tab/>
            </w:r>
            <w:r w:rsidR="00020875" w:rsidRPr="000A0A28">
              <w:rPr>
                <w:rStyle w:val="Hyperlinkki"/>
                <w:noProof/>
              </w:rPr>
              <w:t>BAKGRUND OCH INTRODUKTION</w:t>
            </w:r>
            <w:r w:rsidR="00020875">
              <w:rPr>
                <w:noProof/>
                <w:webHidden/>
              </w:rPr>
              <w:tab/>
            </w:r>
            <w:r w:rsidR="00020875">
              <w:rPr>
                <w:noProof/>
                <w:webHidden/>
              </w:rPr>
              <w:fldChar w:fldCharType="begin"/>
            </w:r>
            <w:r w:rsidR="00020875">
              <w:rPr>
                <w:noProof/>
                <w:webHidden/>
              </w:rPr>
              <w:instrText xml:space="preserve"> PAGEREF _Toc92981857 \h </w:instrText>
            </w:r>
            <w:r w:rsidR="00020875">
              <w:rPr>
                <w:noProof/>
                <w:webHidden/>
              </w:rPr>
            </w:r>
            <w:r w:rsidR="00020875">
              <w:rPr>
                <w:noProof/>
                <w:webHidden/>
              </w:rPr>
              <w:fldChar w:fldCharType="separate"/>
            </w:r>
            <w:r w:rsidR="00020875">
              <w:rPr>
                <w:noProof/>
                <w:webHidden/>
              </w:rPr>
              <w:t>3</w:t>
            </w:r>
            <w:r w:rsidR="00020875">
              <w:rPr>
                <w:noProof/>
                <w:webHidden/>
              </w:rPr>
              <w:fldChar w:fldCharType="end"/>
            </w:r>
          </w:hyperlink>
        </w:p>
        <w:p w14:paraId="7F60804A" w14:textId="405F8D52" w:rsidR="00020875" w:rsidRDefault="00D91C4A">
          <w:pPr>
            <w:pStyle w:val="Sisluet1"/>
            <w:tabs>
              <w:tab w:val="left" w:pos="440"/>
              <w:tab w:val="right" w:leader="dot" w:pos="9628"/>
            </w:tabs>
            <w:rPr>
              <w:noProof/>
              <w:lang w:val="en-GB" w:eastAsia="en-GB"/>
            </w:rPr>
          </w:pPr>
          <w:hyperlink w:anchor="_Toc92981858" w:history="1">
            <w:r w:rsidR="00020875" w:rsidRPr="000A0A28">
              <w:rPr>
                <w:rStyle w:val="Hyperlinkki"/>
                <w:noProof/>
              </w:rPr>
              <w:t>2.</w:t>
            </w:r>
            <w:r w:rsidR="00020875">
              <w:rPr>
                <w:noProof/>
                <w:lang w:val="en-GB" w:eastAsia="en-GB"/>
              </w:rPr>
              <w:tab/>
            </w:r>
            <w:r w:rsidR="00020875" w:rsidRPr="000A0A28">
              <w:rPr>
                <w:rStyle w:val="Hyperlinkki"/>
                <w:noProof/>
              </w:rPr>
              <w:t>TEMAN I TEMALEKTIONEN</w:t>
            </w:r>
            <w:r w:rsidR="00020875">
              <w:rPr>
                <w:noProof/>
                <w:webHidden/>
              </w:rPr>
              <w:tab/>
            </w:r>
            <w:r w:rsidR="00020875">
              <w:rPr>
                <w:noProof/>
                <w:webHidden/>
              </w:rPr>
              <w:fldChar w:fldCharType="begin"/>
            </w:r>
            <w:r w:rsidR="00020875">
              <w:rPr>
                <w:noProof/>
                <w:webHidden/>
              </w:rPr>
              <w:instrText xml:space="preserve"> PAGEREF _Toc92981858 \h </w:instrText>
            </w:r>
            <w:r w:rsidR="00020875">
              <w:rPr>
                <w:noProof/>
                <w:webHidden/>
              </w:rPr>
            </w:r>
            <w:r w:rsidR="00020875">
              <w:rPr>
                <w:noProof/>
                <w:webHidden/>
              </w:rPr>
              <w:fldChar w:fldCharType="separate"/>
            </w:r>
            <w:r w:rsidR="00020875">
              <w:rPr>
                <w:noProof/>
                <w:webHidden/>
              </w:rPr>
              <w:t>4</w:t>
            </w:r>
            <w:r w:rsidR="00020875">
              <w:rPr>
                <w:noProof/>
                <w:webHidden/>
              </w:rPr>
              <w:fldChar w:fldCharType="end"/>
            </w:r>
          </w:hyperlink>
        </w:p>
        <w:p w14:paraId="34268CAC" w14:textId="6617E29A" w:rsidR="00020875" w:rsidRDefault="00D91C4A">
          <w:pPr>
            <w:pStyle w:val="Sisluet1"/>
            <w:tabs>
              <w:tab w:val="left" w:pos="440"/>
              <w:tab w:val="right" w:leader="dot" w:pos="9628"/>
            </w:tabs>
            <w:rPr>
              <w:noProof/>
              <w:lang w:val="en-GB" w:eastAsia="en-GB"/>
            </w:rPr>
          </w:pPr>
          <w:hyperlink w:anchor="_Toc92981859" w:history="1">
            <w:r w:rsidR="00020875" w:rsidRPr="000A0A28">
              <w:rPr>
                <w:rStyle w:val="Hyperlinkki"/>
                <w:noProof/>
              </w:rPr>
              <w:t>3.</w:t>
            </w:r>
            <w:r w:rsidR="00020875">
              <w:rPr>
                <w:noProof/>
                <w:lang w:val="en-GB" w:eastAsia="en-GB"/>
              </w:rPr>
              <w:tab/>
            </w:r>
            <w:r w:rsidR="00020875" w:rsidRPr="000A0A28">
              <w:rPr>
                <w:rStyle w:val="Hyperlinkki"/>
                <w:noProof/>
              </w:rPr>
              <w:t>KARAKTÄRERNA</w:t>
            </w:r>
            <w:r w:rsidR="00020875">
              <w:rPr>
                <w:noProof/>
                <w:webHidden/>
              </w:rPr>
              <w:tab/>
            </w:r>
            <w:r w:rsidR="00020875">
              <w:rPr>
                <w:noProof/>
                <w:webHidden/>
              </w:rPr>
              <w:fldChar w:fldCharType="begin"/>
            </w:r>
            <w:r w:rsidR="00020875">
              <w:rPr>
                <w:noProof/>
                <w:webHidden/>
              </w:rPr>
              <w:instrText xml:space="preserve"> PAGEREF _Toc92981859 \h </w:instrText>
            </w:r>
            <w:r w:rsidR="00020875">
              <w:rPr>
                <w:noProof/>
                <w:webHidden/>
              </w:rPr>
            </w:r>
            <w:r w:rsidR="00020875">
              <w:rPr>
                <w:noProof/>
                <w:webHidden/>
              </w:rPr>
              <w:fldChar w:fldCharType="separate"/>
            </w:r>
            <w:r w:rsidR="00020875">
              <w:rPr>
                <w:noProof/>
                <w:webHidden/>
              </w:rPr>
              <w:t>5</w:t>
            </w:r>
            <w:r w:rsidR="00020875">
              <w:rPr>
                <w:noProof/>
                <w:webHidden/>
              </w:rPr>
              <w:fldChar w:fldCharType="end"/>
            </w:r>
          </w:hyperlink>
        </w:p>
        <w:p w14:paraId="45EF6AA4" w14:textId="3A6A1062" w:rsidR="00020875" w:rsidRDefault="00D91C4A">
          <w:pPr>
            <w:pStyle w:val="Sisluet1"/>
            <w:tabs>
              <w:tab w:val="left" w:pos="440"/>
              <w:tab w:val="right" w:leader="dot" w:pos="9628"/>
            </w:tabs>
            <w:rPr>
              <w:noProof/>
              <w:lang w:val="en-GB" w:eastAsia="en-GB"/>
            </w:rPr>
          </w:pPr>
          <w:hyperlink w:anchor="_Toc92981860" w:history="1">
            <w:r w:rsidR="00020875" w:rsidRPr="000A0A28">
              <w:rPr>
                <w:rStyle w:val="Hyperlinkki"/>
                <w:noProof/>
              </w:rPr>
              <w:t>4.</w:t>
            </w:r>
            <w:r w:rsidR="00020875">
              <w:rPr>
                <w:noProof/>
                <w:lang w:val="en-GB" w:eastAsia="en-GB"/>
              </w:rPr>
              <w:tab/>
            </w:r>
            <w:r w:rsidR="00020875" w:rsidRPr="000A0A28">
              <w:rPr>
                <w:rStyle w:val="Hyperlinkki"/>
                <w:noProof/>
              </w:rPr>
              <w:t>TIPS FÖR HANDLEDAREN</w:t>
            </w:r>
            <w:r w:rsidR="00020875">
              <w:rPr>
                <w:noProof/>
                <w:webHidden/>
              </w:rPr>
              <w:tab/>
            </w:r>
            <w:r w:rsidR="00020875">
              <w:rPr>
                <w:noProof/>
                <w:webHidden/>
              </w:rPr>
              <w:fldChar w:fldCharType="begin"/>
            </w:r>
            <w:r w:rsidR="00020875">
              <w:rPr>
                <w:noProof/>
                <w:webHidden/>
              </w:rPr>
              <w:instrText xml:space="preserve"> PAGEREF _Toc92981860 \h </w:instrText>
            </w:r>
            <w:r w:rsidR="00020875">
              <w:rPr>
                <w:noProof/>
                <w:webHidden/>
              </w:rPr>
            </w:r>
            <w:r w:rsidR="00020875">
              <w:rPr>
                <w:noProof/>
                <w:webHidden/>
              </w:rPr>
              <w:fldChar w:fldCharType="separate"/>
            </w:r>
            <w:r w:rsidR="00020875">
              <w:rPr>
                <w:noProof/>
                <w:webHidden/>
              </w:rPr>
              <w:t>6</w:t>
            </w:r>
            <w:r w:rsidR="00020875">
              <w:rPr>
                <w:noProof/>
                <w:webHidden/>
              </w:rPr>
              <w:fldChar w:fldCharType="end"/>
            </w:r>
          </w:hyperlink>
        </w:p>
        <w:p w14:paraId="0CDAEC59" w14:textId="2CACCAF4" w:rsidR="00020875" w:rsidRDefault="00D91C4A">
          <w:pPr>
            <w:pStyle w:val="Sisluet1"/>
            <w:tabs>
              <w:tab w:val="left" w:pos="440"/>
              <w:tab w:val="right" w:leader="dot" w:pos="9628"/>
            </w:tabs>
            <w:rPr>
              <w:noProof/>
              <w:lang w:val="en-GB" w:eastAsia="en-GB"/>
            </w:rPr>
          </w:pPr>
          <w:hyperlink w:anchor="_Toc92981861" w:history="1">
            <w:r w:rsidR="00020875" w:rsidRPr="000A0A28">
              <w:rPr>
                <w:rStyle w:val="Hyperlinkki"/>
                <w:noProof/>
              </w:rPr>
              <w:t>5.</w:t>
            </w:r>
            <w:r w:rsidR="00020875">
              <w:rPr>
                <w:noProof/>
                <w:lang w:val="en-GB" w:eastAsia="en-GB"/>
              </w:rPr>
              <w:tab/>
            </w:r>
            <w:r w:rsidR="00020875" w:rsidRPr="000A0A28">
              <w:rPr>
                <w:rStyle w:val="Hyperlinkki"/>
                <w:noProof/>
              </w:rPr>
              <w:t>INLEDANDE DISKUSSION EFTER FILMEN</w:t>
            </w:r>
            <w:r w:rsidR="00020875">
              <w:rPr>
                <w:noProof/>
                <w:webHidden/>
              </w:rPr>
              <w:tab/>
            </w:r>
            <w:r w:rsidR="00020875">
              <w:rPr>
                <w:noProof/>
                <w:webHidden/>
              </w:rPr>
              <w:fldChar w:fldCharType="begin"/>
            </w:r>
            <w:r w:rsidR="00020875">
              <w:rPr>
                <w:noProof/>
                <w:webHidden/>
              </w:rPr>
              <w:instrText xml:space="preserve"> PAGEREF _Toc92981861 \h </w:instrText>
            </w:r>
            <w:r w:rsidR="00020875">
              <w:rPr>
                <w:noProof/>
                <w:webHidden/>
              </w:rPr>
            </w:r>
            <w:r w:rsidR="00020875">
              <w:rPr>
                <w:noProof/>
                <w:webHidden/>
              </w:rPr>
              <w:fldChar w:fldCharType="separate"/>
            </w:r>
            <w:r w:rsidR="00020875">
              <w:rPr>
                <w:noProof/>
                <w:webHidden/>
              </w:rPr>
              <w:t>6</w:t>
            </w:r>
            <w:r w:rsidR="00020875">
              <w:rPr>
                <w:noProof/>
                <w:webHidden/>
              </w:rPr>
              <w:fldChar w:fldCharType="end"/>
            </w:r>
          </w:hyperlink>
        </w:p>
        <w:p w14:paraId="45A9D2D8" w14:textId="7ABD82BD" w:rsidR="00020875" w:rsidRDefault="00D91C4A">
          <w:pPr>
            <w:pStyle w:val="Sisluet1"/>
            <w:tabs>
              <w:tab w:val="left" w:pos="440"/>
              <w:tab w:val="right" w:leader="dot" w:pos="9628"/>
            </w:tabs>
            <w:rPr>
              <w:noProof/>
              <w:lang w:val="en-GB" w:eastAsia="en-GB"/>
            </w:rPr>
          </w:pPr>
          <w:hyperlink w:anchor="_Toc92981862" w:history="1">
            <w:r w:rsidR="00020875" w:rsidRPr="000A0A28">
              <w:rPr>
                <w:rStyle w:val="Hyperlinkki"/>
                <w:noProof/>
              </w:rPr>
              <w:t>6.</w:t>
            </w:r>
            <w:r w:rsidR="00020875">
              <w:rPr>
                <w:noProof/>
                <w:lang w:val="en-GB" w:eastAsia="en-GB"/>
              </w:rPr>
              <w:tab/>
            </w:r>
            <w:r w:rsidR="00020875" w:rsidRPr="000A0A28">
              <w:rPr>
                <w:rStyle w:val="Hyperlinkki"/>
                <w:noProof/>
              </w:rPr>
              <w:t>FÖRE FESTEN</w:t>
            </w:r>
            <w:r w:rsidR="00020875">
              <w:rPr>
                <w:noProof/>
                <w:webHidden/>
              </w:rPr>
              <w:tab/>
            </w:r>
            <w:r w:rsidR="00020875">
              <w:rPr>
                <w:noProof/>
                <w:webHidden/>
              </w:rPr>
              <w:fldChar w:fldCharType="begin"/>
            </w:r>
            <w:r w:rsidR="00020875">
              <w:rPr>
                <w:noProof/>
                <w:webHidden/>
              </w:rPr>
              <w:instrText xml:space="preserve"> PAGEREF _Toc92981862 \h </w:instrText>
            </w:r>
            <w:r w:rsidR="00020875">
              <w:rPr>
                <w:noProof/>
                <w:webHidden/>
              </w:rPr>
            </w:r>
            <w:r w:rsidR="00020875">
              <w:rPr>
                <w:noProof/>
                <w:webHidden/>
              </w:rPr>
              <w:fldChar w:fldCharType="separate"/>
            </w:r>
            <w:r w:rsidR="00020875">
              <w:rPr>
                <w:noProof/>
                <w:webHidden/>
              </w:rPr>
              <w:t>7</w:t>
            </w:r>
            <w:r w:rsidR="00020875">
              <w:rPr>
                <w:noProof/>
                <w:webHidden/>
              </w:rPr>
              <w:fldChar w:fldCharType="end"/>
            </w:r>
          </w:hyperlink>
        </w:p>
        <w:p w14:paraId="1F0A915F" w14:textId="4D6FBE30" w:rsidR="00020875" w:rsidRDefault="00D91C4A">
          <w:pPr>
            <w:pStyle w:val="Sisluet1"/>
            <w:tabs>
              <w:tab w:val="left" w:pos="440"/>
              <w:tab w:val="right" w:leader="dot" w:pos="9628"/>
            </w:tabs>
            <w:rPr>
              <w:noProof/>
              <w:lang w:val="en-GB" w:eastAsia="en-GB"/>
            </w:rPr>
          </w:pPr>
          <w:hyperlink w:anchor="_Toc92981863" w:history="1">
            <w:r w:rsidR="00020875" w:rsidRPr="000A0A28">
              <w:rPr>
                <w:rStyle w:val="Hyperlinkki"/>
                <w:noProof/>
              </w:rPr>
              <w:t>7.</w:t>
            </w:r>
            <w:r w:rsidR="00020875">
              <w:rPr>
                <w:noProof/>
                <w:lang w:val="en-GB" w:eastAsia="en-GB"/>
              </w:rPr>
              <w:tab/>
            </w:r>
            <w:r w:rsidR="00020875" w:rsidRPr="000A0A28">
              <w:rPr>
                <w:rStyle w:val="Hyperlinkki"/>
                <w:noProof/>
              </w:rPr>
              <w:t>PÅ FESTEN</w:t>
            </w:r>
            <w:r w:rsidR="00020875">
              <w:rPr>
                <w:noProof/>
                <w:webHidden/>
              </w:rPr>
              <w:tab/>
            </w:r>
            <w:r w:rsidR="00020875">
              <w:rPr>
                <w:noProof/>
                <w:webHidden/>
              </w:rPr>
              <w:fldChar w:fldCharType="begin"/>
            </w:r>
            <w:r w:rsidR="00020875">
              <w:rPr>
                <w:noProof/>
                <w:webHidden/>
              </w:rPr>
              <w:instrText xml:space="preserve"> PAGEREF _Toc92981863 \h </w:instrText>
            </w:r>
            <w:r w:rsidR="00020875">
              <w:rPr>
                <w:noProof/>
                <w:webHidden/>
              </w:rPr>
            </w:r>
            <w:r w:rsidR="00020875">
              <w:rPr>
                <w:noProof/>
                <w:webHidden/>
              </w:rPr>
              <w:fldChar w:fldCharType="separate"/>
            </w:r>
            <w:r w:rsidR="00020875">
              <w:rPr>
                <w:noProof/>
                <w:webHidden/>
              </w:rPr>
              <w:t>7</w:t>
            </w:r>
            <w:r w:rsidR="00020875">
              <w:rPr>
                <w:noProof/>
                <w:webHidden/>
              </w:rPr>
              <w:fldChar w:fldCharType="end"/>
            </w:r>
          </w:hyperlink>
        </w:p>
        <w:p w14:paraId="7377A860" w14:textId="49A4B1A8" w:rsidR="00020875" w:rsidRDefault="00D91C4A">
          <w:pPr>
            <w:pStyle w:val="Sisluet1"/>
            <w:tabs>
              <w:tab w:val="left" w:pos="440"/>
              <w:tab w:val="right" w:leader="dot" w:pos="9628"/>
            </w:tabs>
            <w:rPr>
              <w:noProof/>
              <w:lang w:val="en-GB" w:eastAsia="en-GB"/>
            </w:rPr>
          </w:pPr>
          <w:hyperlink w:anchor="_Toc92981864" w:history="1">
            <w:r w:rsidR="00020875" w:rsidRPr="000A0A28">
              <w:rPr>
                <w:rStyle w:val="Hyperlinkki"/>
                <w:noProof/>
              </w:rPr>
              <w:t>8.</w:t>
            </w:r>
            <w:r w:rsidR="00020875">
              <w:rPr>
                <w:noProof/>
                <w:lang w:val="en-GB" w:eastAsia="en-GB"/>
              </w:rPr>
              <w:tab/>
            </w:r>
            <w:r w:rsidR="00020875" w:rsidRPr="000A0A28">
              <w:rPr>
                <w:rStyle w:val="Hyperlinkki"/>
                <w:noProof/>
              </w:rPr>
              <w:t>EFTER FESTEN</w:t>
            </w:r>
            <w:r w:rsidR="00020875">
              <w:rPr>
                <w:noProof/>
                <w:webHidden/>
              </w:rPr>
              <w:tab/>
            </w:r>
            <w:r w:rsidR="00020875">
              <w:rPr>
                <w:noProof/>
                <w:webHidden/>
              </w:rPr>
              <w:fldChar w:fldCharType="begin"/>
            </w:r>
            <w:r w:rsidR="00020875">
              <w:rPr>
                <w:noProof/>
                <w:webHidden/>
              </w:rPr>
              <w:instrText xml:space="preserve"> PAGEREF _Toc92981864 \h </w:instrText>
            </w:r>
            <w:r w:rsidR="00020875">
              <w:rPr>
                <w:noProof/>
                <w:webHidden/>
              </w:rPr>
            </w:r>
            <w:r w:rsidR="00020875">
              <w:rPr>
                <w:noProof/>
                <w:webHidden/>
              </w:rPr>
              <w:fldChar w:fldCharType="separate"/>
            </w:r>
            <w:r w:rsidR="00020875">
              <w:rPr>
                <w:noProof/>
                <w:webHidden/>
              </w:rPr>
              <w:t>8</w:t>
            </w:r>
            <w:r w:rsidR="00020875">
              <w:rPr>
                <w:noProof/>
                <w:webHidden/>
              </w:rPr>
              <w:fldChar w:fldCharType="end"/>
            </w:r>
          </w:hyperlink>
        </w:p>
        <w:p w14:paraId="508353EC" w14:textId="7DEF2705" w:rsidR="00020875" w:rsidRDefault="00D91C4A">
          <w:pPr>
            <w:pStyle w:val="Sisluet2"/>
            <w:tabs>
              <w:tab w:val="left" w:pos="880"/>
              <w:tab w:val="right" w:leader="dot" w:pos="9628"/>
            </w:tabs>
            <w:rPr>
              <w:noProof/>
              <w:lang w:val="en-GB" w:eastAsia="en-GB"/>
            </w:rPr>
          </w:pPr>
          <w:hyperlink w:anchor="_Toc92981865" w:history="1">
            <w:r w:rsidR="00020875" w:rsidRPr="000A0A28">
              <w:rPr>
                <w:rStyle w:val="Hyperlinkki"/>
                <w:noProof/>
              </w:rPr>
              <w:t>8.1</w:t>
            </w:r>
            <w:r w:rsidR="00020875">
              <w:rPr>
                <w:noProof/>
                <w:lang w:val="en-GB" w:eastAsia="en-GB"/>
              </w:rPr>
              <w:tab/>
            </w:r>
            <w:r w:rsidR="00020875" w:rsidRPr="000A0A28">
              <w:rPr>
                <w:rStyle w:val="Hyperlinkki"/>
                <w:noProof/>
              </w:rPr>
              <w:t>På rakan</w:t>
            </w:r>
            <w:r w:rsidR="00020875">
              <w:rPr>
                <w:noProof/>
                <w:webHidden/>
              </w:rPr>
              <w:tab/>
            </w:r>
            <w:r w:rsidR="00020875">
              <w:rPr>
                <w:noProof/>
                <w:webHidden/>
              </w:rPr>
              <w:fldChar w:fldCharType="begin"/>
            </w:r>
            <w:r w:rsidR="00020875">
              <w:rPr>
                <w:noProof/>
                <w:webHidden/>
              </w:rPr>
              <w:instrText xml:space="preserve"> PAGEREF _Toc92981865 \h </w:instrText>
            </w:r>
            <w:r w:rsidR="00020875">
              <w:rPr>
                <w:noProof/>
                <w:webHidden/>
              </w:rPr>
            </w:r>
            <w:r w:rsidR="00020875">
              <w:rPr>
                <w:noProof/>
                <w:webHidden/>
              </w:rPr>
              <w:fldChar w:fldCharType="separate"/>
            </w:r>
            <w:r w:rsidR="00020875">
              <w:rPr>
                <w:noProof/>
                <w:webHidden/>
              </w:rPr>
              <w:t>8</w:t>
            </w:r>
            <w:r w:rsidR="00020875">
              <w:rPr>
                <w:noProof/>
                <w:webHidden/>
              </w:rPr>
              <w:fldChar w:fldCharType="end"/>
            </w:r>
          </w:hyperlink>
        </w:p>
        <w:p w14:paraId="5937780C" w14:textId="325216AE" w:rsidR="00020875" w:rsidRDefault="00D91C4A">
          <w:pPr>
            <w:pStyle w:val="Sisluet2"/>
            <w:tabs>
              <w:tab w:val="left" w:pos="880"/>
              <w:tab w:val="right" w:leader="dot" w:pos="9628"/>
            </w:tabs>
            <w:rPr>
              <w:noProof/>
              <w:lang w:val="en-GB" w:eastAsia="en-GB"/>
            </w:rPr>
          </w:pPr>
          <w:hyperlink w:anchor="_Toc92981866" w:history="1">
            <w:r w:rsidR="00020875" w:rsidRPr="000A0A28">
              <w:rPr>
                <w:rStyle w:val="Hyperlinkki"/>
                <w:noProof/>
              </w:rPr>
              <w:t>8.2</w:t>
            </w:r>
            <w:r w:rsidR="00020875">
              <w:rPr>
                <w:noProof/>
                <w:lang w:val="en-GB" w:eastAsia="en-GB"/>
              </w:rPr>
              <w:tab/>
            </w:r>
            <w:r w:rsidR="00020875" w:rsidRPr="000A0A28">
              <w:rPr>
                <w:rStyle w:val="Hyperlinkki"/>
                <w:noProof/>
              </w:rPr>
              <w:t>I hamnen</w:t>
            </w:r>
            <w:r w:rsidR="00020875">
              <w:rPr>
                <w:noProof/>
                <w:webHidden/>
              </w:rPr>
              <w:tab/>
            </w:r>
            <w:r w:rsidR="00020875">
              <w:rPr>
                <w:noProof/>
                <w:webHidden/>
              </w:rPr>
              <w:fldChar w:fldCharType="begin"/>
            </w:r>
            <w:r w:rsidR="00020875">
              <w:rPr>
                <w:noProof/>
                <w:webHidden/>
              </w:rPr>
              <w:instrText xml:space="preserve"> PAGEREF _Toc92981866 \h </w:instrText>
            </w:r>
            <w:r w:rsidR="00020875">
              <w:rPr>
                <w:noProof/>
                <w:webHidden/>
              </w:rPr>
            </w:r>
            <w:r w:rsidR="00020875">
              <w:rPr>
                <w:noProof/>
                <w:webHidden/>
              </w:rPr>
              <w:fldChar w:fldCharType="separate"/>
            </w:r>
            <w:r w:rsidR="00020875">
              <w:rPr>
                <w:noProof/>
                <w:webHidden/>
              </w:rPr>
              <w:t>8</w:t>
            </w:r>
            <w:r w:rsidR="00020875">
              <w:rPr>
                <w:noProof/>
                <w:webHidden/>
              </w:rPr>
              <w:fldChar w:fldCharType="end"/>
            </w:r>
          </w:hyperlink>
        </w:p>
        <w:p w14:paraId="4005531B" w14:textId="62DACD08" w:rsidR="00020875" w:rsidRDefault="00D91C4A">
          <w:pPr>
            <w:pStyle w:val="Sisluet2"/>
            <w:tabs>
              <w:tab w:val="left" w:pos="880"/>
              <w:tab w:val="right" w:leader="dot" w:pos="9628"/>
            </w:tabs>
            <w:rPr>
              <w:noProof/>
              <w:lang w:val="en-GB" w:eastAsia="en-GB"/>
            </w:rPr>
          </w:pPr>
          <w:hyperlink w:anchor="_Toc92981867" w:history="1">
            <w:r w:rsidR="00020875" w:rsidRPr="000A0A28">
              <w:rPr>
                <w:rStyle w:val="Hyperlinkki"/>
                <w:noProof/>
              </w:rPr>
              <w:t>8.3</w:t>
            </w:r>
            <w:r w:rsidR="00020875">
              <w:rPr>
                <w:noProof/>
                <w:lang w:val="en-GB" w:eastAsia="en-GB"/>
              </w:rPr>
              <w:tab/>
            </w:r>
            <w:r w:rsidR="00020875" w:rsidRPr="000A0A28">
              <w:rPr>
                <w:rStyle w:val="Hyperlinkki"/>
                <w:noProof/>
              </w:rPr>
              <w:t>Jakten</w:t>
            </w:r>
            <w:r w:rsidR="00020875">
              <w:rPr>
                <w:noProof/>
                <w:webHidden/>
              </w:rPr>
              <w:tab/>
            </w:r>
            <w:r w:rsidR="00020875">
              <w:rPr>
                <w:noProof/>
                <w:webHidden/>
              </w:rPr>
              <w:fldChar w:fldCharType="begin"/>
            </w:r>
            <w:r w:rsidR="00020875">
              <w:rPr>
                <w:noProof/>
                <w:webHidden/>
              </w:rPr>
              <w:instrText xml:space="preserve"> PAGEREF _Toc92981867 \h </w:instrText>
            </w:r>
            <w:r w:rsidR="00020875">
              <w:rPr>
                <w:noProof/>
                <w:webHidden/>
              </w:rPr>
            </w:r>
            <w:r w:rsidR="00020875">
              <w:rPr>
                <w:noProof/>
                <w:webHidden/>
              </w:rPr>
              <w:fldChar w:fldCharType="separate"/>
            </w:r>
            <w:r w:rsidR="00020875">
              <w:rPr>
                <w:noProof/>
                <w:webHidden/>
              </w:rPr>
              <w:t>9</w:t>
            </w:r>
            <w:r w:rsidR="00020875">
              <w:rPr>
                <w:noProof/>
                <w:webHidden/>
              </w:rPr>
              <w:fldChar w:fldCharType="end"/>
            </w:r>
          </w:hyperlink>
        </w:p>
        <w:p w14:paraId="2751F81E" w14:textId="5610D865" w:rsidR="00020875" w:rsidRDefault="00D91C4A">
          <w:pPr>
            <w:pStyle w:val="Sisluet2"/>
            <w:tabs>
              <w:tab w:val="left" w:pos="880"/>
              <w:tab w:val="right" w:leader="dot" w:pos="9628"/>
            </w:tabs>
            <w:rPr>
              <w:noProof/>
              <w:lang w:val="en-GB" w:eastAsia="en-GB"/>
            </w:rPr>
          </w:pPr>
          <w:hyperlink w:anchor="_Toc92981868" w:history="1">
            <w:r w:rsidR="00020875" w:rsidRPr="000A0A28">
              <w:rPr>
                <w:rStyle w:val="Hyperlinkki"/>
                <w:noProof/>
              </w:rPr>
              <w:t>8.4</w:t>
            </w:r>
            <w:r w:rsidR="00020875">
              <w:rPr>
                <w:noProof/>
                <w:lang w:val="en-GB" w:eastAsia="en-GB"/>
              </w:rPr>
              <w:tab/>
            </w:r>
            <w:r w:rsidR="00020875" w:rsidRPr="000A0A28">
              <w:rPr>
                <w:rStyle w:val="Hyperlinkki"/>
                <w:noProof/>
              </w:rPr>
              <w:t>Olyckan</w:t>
            </w:r>
            <w:r w:rsidR="00020875">
              <w:rPr>
                <w:noProof/>
                <w:webHidden/>
              </w:rPr>
              <w:tab/>
            </w:r>
            <w:r w:rsidR="00020875">
              <w:rPr>
                <w:noProof/>
                <w:webHidden/>
              </w:rPr>
              <w:fldChar w:fldCharType="begin"/>
            </w:r>
            <w:r w:rsidR="00020875">
              <w:rPr>
                <w:noProof/>
                <w:webHidden/>
              </w:rPr>
              <w:instrText xml:space="preserve"> PAGEREF _Toc92981868 \h </w:instrText>
            </w:r>
            <w:r w:rsidR="00020875">
              <w:rPr>
                <w:noProof/>
                <w:webHidden/>
              </w:rPr>
            </w:r>
            <w:r w:rsidR="00020875">
              <w:rPr>
                <w:noProof/>
                <w:webHidden/>
              </w:rPr>
              <w:fldChar w:fldCharType="separate"/>
            </w:r>
            <w:r w:rsidR="00020875">
              <w:rPr>
                <w:noProof/>
                <w:webHidden/>
              </w:rPr>
              <w:t>9</w:t>
            </w:r>
            <w:r w:rsidR="00020875">
              <w:rPr>
                <w:noProof/>
                <w:webHidden/>
              </w:rPr>
              <w:fldChar w:fldCharType="end"/>
            </w:r>
          </w:hyperlink>
        </w:p>
        <w:p w14:paraId="0EA8716A" w14:textId="7F929C09" w:rsidR="00020875" w:rsidRDefault="00D91C4A">
          <w:pPr>
            <w:pStyle w:val="Sisluet1"/>
            <w:tabs>
              <w:tab w:val="left" w:pos="440"/>
              <w:tab w:val="right" w:leader="dot" w:pos="9628"/>
            </w:tabs>
            <w:rPr>
              <w:noProof/>
              <w:lang w:val="en-GB" w:eastAsia="en-GB"/>
            </w:rPr>
          </w:pPr>
          <w:hyperlink w:anchor="_Toc92981869" w:history="1">
            <w:r w:rsidR="00020875" w:rsidRPr="000A0A28">
              <w:rPr>
                <w:rStyle w:val="Hyperlinkki"/>
                <w:noProof/>
              </w:rPr>
              <w:t>9.</w:t>
            </w:r>
            <w:r w:rsidR="00020875">
              <w:rPr>
                <w:noProof/>
                <w:lang w:val="en-GB" w:eastAsia="en-GB"/>
              </w:rPr>
              <w:tab/>
            </w:r>
            <w:r w:rsidR="00020875" w:rsidRPr="000A0A28">
              <w:rPr>
                <w:rStyle w:val="Hyperlinkki"/>
                <w:noProof/>
              </w:rPr>
              <w:t>SÄKERHETSRISKER</w:t>
            </w:r>
            <w:r w:rsidR="00020875">
              <w:rPr>
                <w:noProof/>
                <w:webHidden/>
              </w:rPr>
              <w:tab/>
            </w:r>
            <w:r w:rsidR="00020875">
              <w:rPr>
                <w:noProof/>
                <w:webHidden/>
              </w:rPr>
              <w:fldChar w:fldCharType="begin"/>
            </w:r>
            <w:r w:rsidR="00020875">
              <w:rPr>
                <w:noProof/>
                <w:webHidden/>
              </w:rPr>
              <w:instrText xml:space="preserve"> PAGEREF _Toc92981869 \h </w:instrText>
            </w:r>
            <w:r w:rsidR="00020875">
              <w:rPr>
                <w:noProof/>
                <w:webHidden/>
              </w:rPr>
            </w:r>
            <w:r w:rsidR="00020875">
              <w:rPr>
                <w:noProof/>
                <w:webHidden/>
              </w:rPr>
              <w:fldChar w:fldCharType="separate"/>
            </w:r>
            <w:r w:rsidR="00020875">
              <w:rPr>
                <w:noProof/>
                <w:webHidden/>
              </w:rPr>
              <w:t>10</w:t>
            </w:r>
            <w:r w:rsidR="00020875">
              <w:rPr>
                <w:noProof/>
                <w:webHidden/>
              </w:rPr>
              <w:fldChar w:fldCharType="end"/>
            </w:r>
          </w:hyperlink>
        </w:p>
        <w:p w14:paraId="6A8CAC16" w14:textId="6F13B32A" w:rsidR="00B65C27" w:rsidRDefault="00B65C27">
          <w:r>
            <w:rPr>
              <w:b/>
            </w:rPr>
            <w:fldChar w:fldCharType="end"/>
          </w:r>
        </w:p>
      </w:sdtContent>
    </w:sdt>
    <w:p w14:paraId="31B2BF6E" w14:textId="77777777" w:rsidR="00EB2C53" w:rsidRDefault="00EB2C53" w:rsidP="005501DC">
      <w:pPr>
        <w:rPr>
          <w:b/>
          <w:sz w:val="28"/>
          <w:szCs w:val="28"/>
        </w:rPr>
      </w:pPr>
    </w:p>
    <w:p w14:paraId="3166A6F8" w14:textId="77777777" w:rsidR="000F32AA" w:rsidRPr="00563A28" w:rsidRDefault="00A6714D" w:rsidP="005501DC">
      <w:pPr>
        <w:rPr>
          <w:b/>
          <w:sz w:val="24"/>
          <w:szCs w:val="24"/>
        </w:rPr>
      </w:pPr>
      <w:r>
        <w:rPr>
          <w:b/>
          <w:sz w:val="24"/>
        </w:rPr>
        <w:tab/>
      </w:r>
    </w:p>
    <w:p w14:paraId="4A2040EC" w14:textId="77777777" w:rsidR="00FA0113" w:rsidRPr="00884D7A" w:rsidRDefault="00FA0113" w:rsidP="005501DC">
      <w:pPr>
        <w:rPr>
          <w:sz w:val="24"/>
          <w:szCs w:val="24"/>
        </w:rPr>
      </w:pPr>
    </w:p>
    <w:p w14:paraId="52678CDA" w14:textId="77777777" w:rsidR="00FA0113" w:rsidRPr="00884D7A" w:rsidRDefault="00FA0113" w:rsidP="005501DC">
      <w:pPr>
        <w:rPr>
          <w:b/>
          <w:sz w:val="24"/>
          <w:szCs w:val="24"/>
        </w:rPr>
      </w:pPr>
    </w:p>
    <w:p w14:paraId="69936F58" w14:textId="77777777" w:rsidR="00EB2C53" w:rsidRPr="00884D7A" w:rsidRDefault="00EB2C53" w:rsidP="005501DC">
      <w:pPr>
        <w:rPr>
          <w:b/>
          <w:sz w:val="24"/>
          <w:szCs w:val="24"/>
        </w:rPr>
      </w:pPr>
    </w:p>
    <w:p w14:paraId="58236F3D" w14:textId="77777777" w:rsidR="00EB2C53" w:rsidRPr="00884D7A" w:rsidRDefault="00EB2C53" w:rsidP="005501DC">
      <w:pPr>
        <w:rPr>
          <w:b/>
          <w:sz w:val="24"/>
          <w:szCs w:val="24"/>
        </w:rPr>
      </w:pPr>
    </w:p>
    <w:p w14:paraId="626F630E" w14:textId="77777777" w:rsidR="00EB2C53" w:rsidRPr="00884D7A" w:rsidRDefault="00EB2C53" w:rsidP="005501DC">
      <w:pPr>
        <w:rPr>
          <w:b/>
          <w:sz w:val="24"/>
          <w:szCs w:val="24"/>
        </w:rPr>
      </w:pPr>
    </w:p>
    <w:p w14:paraId="6637FF81" w14:textId="77777777" w:rsidR="00EB2C53" w:rsidRPr="00884D7A" w:rsidRDefault="00EB2C53" w:rsidP="005501DC">
      <w:pPr>
        <w:rPr>
          <w:b/>
          <w:sz w:val="24"/>
          <w:szCs w:val="24"/>
        </w:rPr>
      </w:pPr>
    </w:p>
    <w:p w14:paraId="0D51D587" w14:textId="77777777" w:rsidR="00EB2C53" w:rsidRPr="00884D7A" w:rsidRDefault="00EB2C53" w:rsidP="005501DC">
      <w:pPr>
        <w:rPr>
          <w:b/>
          <w:sz w:val="24"/>
          <w:szCs w:val="24"/>
        </w:rPr>
      </w:pPr>
    </w:p>
    <w:p w14:paraId="17795178" w14:textId="77777777" w:rsidR="007302E8" w:rsidRDefault="007302E8" w:rsidP="007302E8">
      <w:pPr>
        <w:pStyle w:val="Luettelokappale"/>
        <w:ind w:left="1080"/>
        <w:rPr>
          <w:b/>
          <w:sz w:val="28"/>
          <w:szCs w:val="28"/>
        </w:rPr>
      </w:pPr>
    </w:p>
    <w:p w14:paraId="24372FA1" w14:textId="77777777" w:rsidR="007302E8" w:rsidRDefault="007302E8" w:rsidP="007302E8">
      <w:pPr>
        <w:pStyle w:val="Luettelokappale"/>
        <w:ind w:left="1080"/>
        <w:rPr>
          <w:b/>
          <w:sz w:val="28"/>
          <w:szCs w:val="28"/>
        </w:rPr>
      </w:pPr>
    </w:p>
    <w:p w14:paraId="742AEE74" w14:textId="77777777" w:rsidR="004609C2" w:rsidRPr="004609C2" w:rsidRDefault="004609C2" w:rsidP="004609C2">
      <w:pPr>
        <w:pStyle w:val="Luettelokappale"/>
        <w:ind w:left="1080"/>
        <w:rPr>
          <w:b/>
          <w:sz w:val="28"/>
          <w:szCs w:val="28"/>
        </w:rPr>
      </w:pPr>
    </w:p>
    <w:p w14:paraId="2E0AD679" w14:textId="77777777" w:rsidR="004609C2" w:rsidRDefault="004609C2" w:rsidP="004609C2">
      <w:pPr>
        <w:pStyle w:val="Luettelokappale"/>
        <w:ind w:left="1080"/>
        <w:rPr>
          <w:b/>
          <w:sz w:val="28"/>
          <w:szCs w:val="28"/>
        </w:rPr>
      </w:pPr>
    </w:p>
    <w:p w14:paraId="70D29D05" w14:textId="77777777" w:rsidR="004609C2" w:rsidRDefault="004609C2" w:rsidP="004609C2">
      <w:pPr>
        <w:pStyle w:val="Luettelokappale"/>
        <w:ind w:left="1080"/>
        <w:rPr>
          <w:b/>
          <w:sz w:val="28"/>
          <w:szCs w:val="28"/>
        </w:rPr>
      </w:pPr>
    </w:p>
    <w:p w14:paraId="6C23AE76" w14:textId="77777777" w:rsidR="00FA0113" w:rsidRPr="004609C2" w:rsidRDefault="00A250D9" w:rsidP="00335B5E">
      <w:pPr>
        <w:pStyle w:val="Otsikko1"/>
        <w:numPr>
          <w:ilvl w:val="0"/>
          <w:numId w:val="29"/>
        </w:numPr>
      </w:pPr>
      <w:bookmarkStart w:id="1" w:name="_Toc92981857"/>
      <w:r>
        <w:lastRenderedPageBreak/>
        <w:t>BAKGRUND OCH INTRODUKTION</w:t>
      </w:r>
      <w:bookmarkEnd w:id="1"/>
    </w:p>
    <w:p w14:paraId="2FE8D855" w14:textId="77777777" w:rsidR="009E242E" w:rsidRPr="0056297A" w:rsidRDefault="009E242E" w:rsidP="005501DC">
      <w:pPr>
        <w:rPr>
          <w:b/>
          <w:sz w:val="28"/>
          <w:szCs w:val="28"/>
        </w:rPr>
      </w:pPr>
    </w:p>
    <w:p w14:paraId="12C00B46" w14:textId="418B63E7" w:rsidR="005501DC" w:rsidRPr="00F85F1E" w:rsidRDefault="005501DC" w:rsidP="0065275F">
      <w:pPr>
        <w:ind w:left="360"/>
      </w:pPr>
      <w:r>
        <w:t xml:space="preserve">Det är trevligt att du har kommit med för att handleda temalektionen 3 000 kilometer till Rom.  </w:t>
      </w:r>
    </w:p>
    <w:p w14:paraId="6C7D4076" w14:textId="79ABE0F6" w:rsidR="005501DC" w:rsidRPr="00F85F1E" w:rsidRDefault="000909B0" w:rsidP="0065275F">
      <w:pPr>
        <w:ind w:left="360"/>
      </w:pPr>
      <w:r>
        <w:rPr>
          <w:rFonts w:ascii="Calibri" w:hAnsi="Calibri"/>
        </w:rPr>
        <w:t xml:space="preserve">En kortfilm som beskriver ungdomars liv ingår i en helhet av temalektioner som med hjälp av en ungdomsledare leder elever i nionde årskurs och studerande på andra stadiet till en diskussion om trafikbeteende, rusmedel, vikten av sina egna val samt vän- och parförhållanden. </w:t>
      </w:r>
      <w:r>
        <w:t xml:space="preserve">Diskussionsavsnittet kan fokusera på ett eller flera teman. </w:t>
      </w:r>
    </w:p>
    <w:p w14:paraId="1C1EEC60" w14:textId="596115F4" w:rsidR="00CC1C00" w:rsidRPr="00F85F1E" w:rsidRDefault="00CC4940" w:rsidP="0065275F">
      <w:pPr>
        <w:ind w:left="360"/>
      </w:pPr>
      <w:r>
        <w:t xml:space="preserve">Temalektionen 3 000 km till Rom är en fortsättning på den tidigare modellen för mopedverksamheten i huvudstadsregionen som visade sig vara mycket populär och som har använts i Helsingfors högstadieskolor under 2014–2016. Flera hundra lektioner hölls och tusentals unga deltog i dem. </w:t>
      </w:r>
    </w:p>
    <w:p w14:paraId="695EDBF0" w14:textId="068ECB86" w:rsidR="00CC1C00" w:rsidRPr="00F85F1E" w:rsidRDefault="00CC1C00" w:rsidP="0065275F">
      <w:pPr>
        <w:ind w:left="360"/>
      </w:pPr>
      <w:r>
        <w:t xml:space="preserve">Mopedverksamheten i huvudstadsregionen och unga har samarbetat för att göra en film till stöd för trafik- och rusmedelfostran i skolorna. Produktionen av filmen var en process som tog ett år, där unga deltog i skrivandet, regisseringen, skådespelandet, filmandet och andra nödvändiga roller i olika faser av processen. </w:t>
      </w:r>
    </w:p>
    <w:p w14:paraId="772887CF" w14:textId="40720158" w:rsidR="009E242E" w:rsidRDefault="00CC4940" w:rsidP="0065275F">
      <w:pPr>
        <w:ind w:left="360"/>
      </w:pPr>
      <w:r>
        <w:t xml:space="preserve">Innehållet i temalektionen 3 000 km till Rom har gemensamt utvecklats av mopedverksamheten i huvudstadsregionen och enheten för rusmedelsförebyggande för unga, Klaari Helsingfors. </w:t>
      </w:r>
    </w:p>
    <w:p w14:paraId="3E417E9D" w14:textId="019824CE" w:rsidR="00506B7A" w:rsidRPr="00F85F1E" w:rsidRDefault="00506B7A" w:rsidP="00506B7A">
      <w:pPr>
        <w:ind w:left="360"/>
      </w:pPr>
      <w:r>
        <w:t>Filmen är inte avsedd för offentlig distribution. Den kan endast visas i samband med temalektionen 3 000 kilometer till Rom.</w:t>
      </w:r>
    </w:p>
    <w:p w14:paraId="68EF198A" w14:textId="77777777" w:rsidR="009E242E" w:rsidRDefault="009E242E" w:rsidP="0065275F"/>
    <w:p w14:paraId="37B3C163" w14:textId="45066548" w:rsidR="00FF195B" w:rsidRPr="00FF195B" w:rsidRDefault="00E36FEC" w:rsidP="0065275F">
      <w:pPr>
        <w:ind w:left="360"/>
        <w:rPr>
          <w:b/>
        </w:rPr>
      </w:pPr>
      <w:r>
        <w:rPr>
          <w:b/>
        </w:rPr>
        <w:t xml:space="preserve">Minimilängden på temalektionen är 45 minuter </w:t>
      </w:r>
    </w:p>
    <w:p w14:paraId="060ECF48" w14:textId="77777777" w:rsidR="00FF195B" w:rsidRPr="00F85F1E" w:rsidRDefault="008A7A7E" w:rsidP="0065275F">
      <w:pPr>
        <w:pStyle w:val="Luettelokappale"/>
        <w:numPr>
          <w:ilvl w:val="0"/>
          <w:numId w:val="3"/>
        </w:numPr>
        <w:ind w:left="720"/>
      </w:pPr>
      <w:r>
        <w:t>Kort introduktion (5 min)</w:t>
      </w:r>
    </w:p>
    <w:p w14:paraId="0132A83F" w14:textId="77777777" w:rsidR="00FF195B" w:rsidRPr="00F85F1E" w:rsidRDefault="008A7A7E" w:rsidP="0065275F">
      <w:pPr>
        <w:pStyle w:val="Luettelokappale"/>
        <w:numPr>
          <w:ilvl w:val="0"/>
          <w:numId w:val="4"/>
        </w:numPr>
        <w:ind w:left="720"/>
      </w:pPr>
      <w:r>
        <w:t>Filmvisning (20 min)</w:t>
      </w:r>
    </w:p>
    <w:p w14:paraId="0F6D1703" w14:textId="77777777" w:rsidR="00FF195B" w:rsidRPr="00F85F1E" w:rsidRDefault="00FF195B" w:rsidP="0065275F">
      <w:pPr>
        <w:pStyle w:val="Luettelokappale"/>
        <w:numPr>
          <w:ilvl w:val="0"/>
          <w:numId w:val="4"/>
        </w:numPr>
        <w:ind w:left="720"/>
      </w:pPr>
      <w:r>
        <w:t>Gemensam diskussion (20 min)</w:t>
      </w:r>
    </w:p>
    <w:p w14:paraId="67188250" w14:textId="77777777" w:rsidR="00FF195B" w:rsidRDefault="00FF195B" w:rsidP="0065275F"/>
    <w:p w14:paraId="324C338F" w14:textId="3B498548" w:rsidR="00FF195B" w:rsidRPr="00FF195B" w:rsidRDefault="00FF195B" w:rsidP="0065275F">
      <w:pPr>
        <w:ind w:left="360"/>
        <w:rPr>
          <w:b/>
        </w:rPr>
      </w:pPr>
      <w:r>
        <w:rPr>
          <w:b/>
        </w:rPr>
        <w:t xml:space="preserve">Målsättning </w:t>
      </w:r>
    </w:p>
    <w:p w14:paraId="3062B3BE" w14:textId="77777777" w:rsidR="00FF195B" w:rsidRDefault="002457D4" w:rsidP="0065275F">
      <w:pPr>
        <w:pStyle w:val="Luettelokappale"/>
        <w:numPr>
          <w:ilvl w:val="0"/>
          <w:numId w:val="2"/>
        </w:numPr>
      </w:pPr>
      <w:r>
        <w:t xml:space="preserve">Stärka ungas förståelse av de verkningar som rusmedel har, grupptryck och konsekvenserna av de egna valen </w:t>
      </w:r>
    </w:p>
    <w:p w14:paraId="55963BBE" w14:textId="77777777" w:rsidR="006A3156" w:rsidRDefault="006A3156" w:rsidP="0065275F">
      <w:pPr>
        <w:pStyle w:val="Luettelokappale"/>
        <w:numPr>
          <w:ilvl w:val="0"/>
          <w:numId w:val="2"/>
        </w:numPr>
      </w:pPr>
      <w:r>
        <w:t>Påverka ungas inställningar till trafikbeteende, användning av rusmedel och mänskliga relationer</w:t>
      </w:r>
    </w:p>
    <w:p w14:paraId="7F7EB8F1" w14:textId="77777777" w:rsidR="006A3156" w:rsidRDefault="002457D4" w:rsidP="0065275F">
      <w:pPr>
        <w:pStyle w:val="Luettelokappale"/>
        <w:numPr>
          <w:ilvl w:val="0"/>
          <w:numId w:val="2"/>
        </w:numPr>
      </w:pPr>
      <w:r>
        <w:t xml:space="preserve">Uppmuntra unga att göra trygga val </w:t>
      </w:r>
    </w:p>
    <w:p w14:paraId="3B89FC59" w14:textId="2A2A0C2A" w:rsidR="00810641" w:rsidRDefault="002457D4" w:rsidP="0065275F">
      <w:pPr>
        <w:pStyle w:val="Luettelokappale"/>
        <w:numPr>
          <w:ilvl w:val="0"/>
          <w:numId w:val="2"/>
        </w:numPr>
      </w:pPr>
      <w:r>
        <w:t xml:space="preserve">Fundera på uppskattande och respektfullt bemötande av andra både i trafiken och i vän- och parförhållanden   </w:t>
      </w:r>
    </w:p>
    <w:p w14:paraId="1436F9EC" w14:textId="516EE06E" w:rsidR="004A57C1" w:rsidRPr="004A57C1" w:rsidRDefault="004A57C1" w:rsidP="004A57C1">
      <w:pPr>
        <w:pStyle w:val="Luettelokappale"/>
        <w:rPr>
          <w:b/>
        </w:rPr>
      </w:pPr>
    </w:p>
    <w:p w14:paraId="25A4B534" w14:textId="1E7BD245" w:rsidR="004A57C1" w:rsidRPr="004A57C1" w:rsidRDefault="004A57C1" w:rsidP="004A57C1">
      <w:pPr>
        <w:ind w:firstLine="360"/>
        <w:rPr>
          <w:b/>
        </w:rPr>
      </w:pPr>
      <w:r>
        <w:rPr>
          <w:b/>
        </w:rPr>
        <w:t>Checklista för att handleda temalektionen</w:t>
      </w:r>
    </w:p>
    <w:p w14:paraId="58A56795" w14:textId="77777777" w:rsidR="004A57C1" w:rsidRPr="00F85F1E" w:rsidRDefault="004A57C1" w:rsidP="004A57C1">
      <w:pPr>
        <w:pStyle w:val="Luettelokappale"/>
        <w:numPr>
          <w:ilvl w:val="0"/>
          <w:numId w:val="2"/>
        </w:numPr>
      </w:pPr>
      <w:r>
        <w:t>Skapa en känsla av lugn och sträva efter fridsamhet.</w:t>
      </w:r>
    </w:p>
    <w:p w14:paraId="5C83AD0C" w14:textId="77777777" w:rsidR="004A57C1" w:rsidRDefault="004A57C1" w:rsidP="004A57C1">
      <w:pPr>
        <w:pStyle w:val="Luettelokappale"/>
        <w:numPr>
          <w:ilvl w:val="0"/>
          <w:numId w:val="2"/>
        </w:numPr>
      </w:pPr>
      <w:r>
        <w:t xml:space="preserve">Erkänn om du inte vet något. Du kan alltid ta reda på det och komma tillbaka till det senare, eller så kan du fråga eleverna om de vet. </w:t>
      </w:r>
    </w:p>
    <w:p w14:paraId="4292911B" w14:textId="77777777" w:rsidR="004A57C1" w:rsidRPr="00F85F1E" w:rsidRDefault="004A57C1" w:rsidP="004A57C1">
      <w:pPr>
        <w:pStyle w:val="Luettelokappale"/>
        <w:numPr>
          <w:ilvl w:val="0"/>
          <w:numId w:val="2"/>
        </w:numPr>
      </w:pPr>
      <w:r>
        <w:t>Säkerhetsriskerna som beskrivs i filmen är samlade i ett separat stycke (kapitel 9).</w:t>
      </w:r>
    </w:p>
    <w:p w14:paraId="0BD59A4B" w14:textId="77777777" w:rsidR="004A57C1" w:rsidRPr="00F85F1E" w:rsidRDefault="004A57C1" w:rsidP="004A57C1">
      <w:pPr>
        <w:pStyle w:val="Luettelokappale"/>
        <w:numPr>
          <w:ilvl w:val="0"/>
          <w:numId w:val="2"/>
        </w:numPr>
      </w:pPr>
      <w:r>
        <w:t xml:space="preserve">Lärarens uppgift är att ta hand om studieron även under denna metod. </w:t>
      </w:r>
    </w:p>
    <w:p w14:paraId="1C8CEECA" w14:textId="77777777" w:rsidR="004A57C1" w:rsidRDefault="004A57C1" w:rsidP="004A57C1">
      <w:pPr>
        <w:pStyle w:val="Luettelokappale"/>
        <w:numPr>
          <w:ilvl w:val="0"/>
          <w:numId w:val="2"/>
        </w:numPr>
      </w:pPr>
      <w:r>
        <w:t>Varje gruppdiskussion är unik!</w:t>
      </w:r>
    </w:p>
    <w:p w14:paraId="2A217C14" w14:textId="77777777" w:rsidR="004A57C1" w:rsidRPr="006A3156" w:rsidRDefault="004A57C1" w:rsidP="004A57C1">
      <w:pPr>
        <w:pStyle w:val="Luettelokappale"/>
      </w:pPr>
    </w:p>
    <w:p w14:paraId="5604BE44" w14:textId="7CBF6E30" w:rsidR="006F21CE" w:rsidRPr="006F21CE" w:rsidRDefault="00362C39" w:rsidP="006F21CE">
      <w:pPr>
        <w:pStyle w:val="Otsikko1"/>
        <w:numPr>
          <w:ilvl w:val="0"/>
          <w:numId w:val="29"/>
        </w:numPr>
      </w:pPr>
      <w:bookmarkStart w:id="2" w:name="_Toc92981858"/>
      <w:r>
        <w:lastRenderedPageBreak/>
        <w:t>TEMAN I TEMALEKTIONEN</w:t>
      </w:r>
      <w:bookmarkEnd w:id="2"/>
      <w:r>
        <w:t xml:space="preserve"> </w:t>
      </w:r>
    </w:p>
    <w:p w14:paraId="0F0407A1" w14:textId="77777777" w:rsidR="006F21CE" w:rsidRDefault="006F21CE" w:rsidP="006F21CE">
      <w:pPr>
        <w:rPr>
          <w:b/>
        </w:rPr>
      </w:pPr>
    </w:p>
    <w:p w14:paraId="28A5658F" w14:textId="77777777" w:rsidR="006F21CE" w:rsidRPr="0085553E" w:rsidRDefault="006F21CE" w:rsidP="006F21CE">
      <w:pPr>
        <w:rPr>
          <w:b/>
        </w:rPr>
      </w:pPr>
    </w:p>
    <w:p w14:paraId="6C35F005" w14:textId="77777777" w:rsidR="006F21CE" w:rsidRDefault="006F21CE" w:rsidP="006F21CE">
      <w:r>
        <w:rPr>
          <w:noProof/>
          <w:lang w:val="fi-FI" w:eastAsia="fi-FI"/>
        </w:rPr>
        <w:drawing>
          <wp:inline distT="0" distB="0" distL="0" distR="0" wp14:anchorId="18A7AB32" wp14:editId="78C7BC8C">
            <wp:extent cx="5594310" cy="2983865"/>
            <wp:effectExtent l="0" t="0" r="0" b="26035"/>
            <wp:docPr id="1" name="Kaaviokuv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C45DE2F" w14:textId="77777777" w:rsidR="006F21CE" w:rsidRDefault="006F21CE" w:rsidP="006F21CE"/>
    <w:p w14:paraId="4F69A058" w14:textId="77777777" w:rsidR="006F21CE" w:rsidRDefault="006F21CE" w:rsidP="006F21CE">
      <w:pPr>
        <w:rPr>
          <w:b/>
        </w:rPr>
      </w:pPr>
    </w:p>
    <w:p w14:paraId="22391FC5" w14:textId="77777777" w:rsidR="006F21CE" w:rsidRPr="00F85F1E" w:rsidRDefault="006F21CE" w:rsidP="006F21CE">
      <w:pPr>
        <w:ind w:firstLine="1304"/>
        <w:rPr>
          <w:rFonts w:ascii="Bradley Hand ITC" w:hAnsi="Bradley Hand ITC"/>
          <w:b/>
        </w:rPr>
      </w:pPr>
      <w:r>
        <w:rPr>
          <w:rFonts w:ascii="Bradley Hand ITC" w:hAnsi="Bradley Hand ITC"/>
          <w:b/>
        </w:rPr>
        <w:t xml:space="preserve">TRAFIKSÄKERHET </w:t>
      </w:r>
    </w:p>
    <w:p w14:paraId="04848D34" w14:textId="77777777" w:rsidR="006F21CE" w:rsidRPr="00F85F1E" w:rsidRDefault="006F21CE" w:rsidP="006F21CE">
      <w:pPr>
        <w:ind w:firstLine="1304"/>
      </w:pPr>
      <w:r>
        <w:t>Mål: Få information om trafiksäkerhet, trafiklagen och första hjälpen.</w:t>
      </w:r>
    </w:p>
    <w:p w14:paraId="6C29C60D" w14:textId="77777777" w:rsidR="006F21CE" w:rsidRPr="00F85F1E" w:rsidRDefault="006F21CE" w:rsidP="006F21CE">
      <w:pPr>
        <w:pStyle w:val="Luettelokappale"/>
        <w:ind w:left="1080" w:firstLine="224"/>
        <w:rPr>
          <w:b/>
        </w:rPr>
      </w:pPr>
    </w:p>
    <w:p w14:paraId="199FC97A" w14:textId="77777777" w:rsidR="006F21CE" w:rsidRPr="00F85F1E" w:rsidRDefault="006F21CE" w:rsidP="006F21CE">
      <w:pPr>
        <w:ind w:firstLine="1304"/>
        <w:rPr>
          <w:rFonts w:ascii="Bradley Hand ITC" w:hAnsi="Bradley Hand ITC"/>
          <w:b/>
        </w:rPr>
      </w:pPr>
      <w:r>
        <w:rPr>
          <w:rFonts w:ascii="Bradley Hand ITC" w:hAnsi="Bradley Hand ITC"/>
          <w:b/>
        </w:rPr>
        <w:t>RUSMEDEL</w:t>
      </w:r>
    </w:p>
    <w:p w14:paraId="2200FE67" w14:textId="77777777" w:rsidR="006F21CE" w:rsidRPr="00F85F1E" w:rsidRDefault="006F21CE" w:rsidP="006F21CE">
      <w:pPr>
        <w:ind w:left="1304"/>
      </w:pPr>
      <w:r>
        <w:t xml:space="preserve">Mål: Få information om alkohollagen och öka förståelsen av de verkningar som rusmedel har på ungdomar och deras beteende/val. </w:t>
      </w:r>
    </w:p>
    <w:p w14:paraId="1B2C67EC" w14:textId="77777777" w:rsidR="006F21CE" w:rsidRPr="00F85F1E" w:rsidRDefault="006F21CE" w:rsidP="006F21CE">
      <w:pPr>
        <w:ind w:left="1304"/>
        <w:rPr>
          <w:b/>
        </w:rPr>
      </w:pPr>
    </w:p>
    <w:p w14:paraId="119B8C8C" w14:textId="77777777" w:rsidR="006F21CE" w:rsidRPr="00F85F1E" w:rsidRDefault="006F21CE" w:rsidP="006F21CE">
      <w:pPr>
        <w:ind w:left="360" w:firstLine="944"/>
        <w:rPr>
          <w:rFonts w:ascii="Bradley Hand ITC" w:hAnsi="Bradley Hand ITC"/>
          <w:b/>
        </w:rPr>
      </w:pPr>
      <w:r>
        <w:rPr>
          <w:rFonts w:ascii="Bradley Hand ITC" w:hAnsi="Bradley Hand ITC"/>
          <w:b/>
        </w:rPr>
        <w:t xml:space="preserve">GRUPPTRYCK </w:t>
      </w:r>
    </w:p>
    <w:p w14:paraId="176B9919" w14:textId="77777777" w:rsidR="006F21CE" w:rsidRPr="00F85F1E" w:rsidRDefault="006F21CE" w:rsidP="006F21CE">
      <w:pPr>
        <w:pStyle w:val="Luettelokappale"/>
        <w:ind w:left="1304"/>
      </w:pPr>
      <w:r>
        <w:t xml:space="preserve">Mål: Reflektera över konsekvenserna av de egna valen och stärka förmågan att göra trygga val. </w:t>
      </w:r>
    </w:p>
    <w:p w14:paraId="15DD1D71" w14:textId="77777777" w:rsidR="006F21CE" w:rsidRPr="00F85F1E" w:rsidRDefault="006F21CE" w:rsidP="006F21CE">
      <w:pPr>
        <w:pStyle w:val="Luettelokappale"/>
        <w:ind w:left="1440"/>
      </w:pPr>
    </w:p>
    <w:p w14:paraId="5EBF24DB" w14:textId="77777777" w:rsidR="006F21CE" w:rsidRPr="00F85F1E" w:rsidRDefault="006F21CE" w:rsidP="006F21CE">
      <w:pPr>
        <w:ind w:firstLine="1304"/>
        <w:rPr>
          <w:rFonts w:ascii="Bradley Hand ITC" w:hAnsi="Bradley Hand ITC"/>
          <w:b/>
        </w:rPr>
      </w:pPr>
      <w:r>
        <w:rPr>
          <w:rFonts w:ascii="Bradley Hand ITC" w:hAnsi="Bradley Hand ITC"/>
          <w:b/>
        </w:rPr>
        <w:t>VÄN- OCH PARFÖRHÅLLANDEN</w:t>
      </w:r>
    </w:p>
    <w:p w14:paraId="65F5D739" w14:textId="77777777" w:rsidR="006F21CE" w:rsidRDefault="006F21CE" w:rsidP="006F21CE">
      <w:pPr>
        <w:ind w:left="1304"/>
        <w:rPr>
          <w:rFonts w:ascii="Bradley Hand ITC" w:hAnsi="Bradley Hand ITC"/>
          <w:b/>
        </w:rPr>
      </w:pPr>
      <w:r>
        <w:t>Mål: Fundera på uppskattande och respektfullt bemötande av andra i vän- och parförhållanden. Sätta sig i en annan människas situation och beakta andras känslor.</w:t>
      </w:r>
    </w:p>
    <w:p w14:paraId="234E949A" w14:textId="629835DB" w:rsidR="00F60999" w:rsidRDefault="00F60999">
      <w:pPr>
        <w:rPr>
          <w:b/>
          <w:sz w:val="28"/>
          <w:szCs w:val="28"/>
        </w:rPr>
      </w:pPr>
      <w:r>
        <w:br w:type="page"/>
      </w:r>
    </w:p>
    <w:p w14:paraId="0974A21B" w14:textId="167A082C" w:rsidR="00F60999" w:rsidRDefault="00F60999" w:rsidP="00F60999">
      <w:pPr>
        <w:pStyle w:val="Otsikko1"/>
        <w:numPr>
          <w:ilvl w:val="0"/>
          <w:numId w:val="29"/>
        </w:numPr>
      </w:pPr>
      <w:bookmarkStart w:id="3" w:name="_Toc92981859"/>
      <w:r>
        <w:lastRenderedPageBreak/>
        <w:t>KARAKTÄRERNA</w:t>
      </w:r>
      <w:bookmarkEnd w:id="3"/>
    </w:p>
    <w:p w14:paraId="0033D88E" w14:textId="77777777" w:rsidR="00F60999" w:rsidRDefault="00F60999" w:rsidP="00F60999">
      <w:pPr>
        <w:ind w:firstLine="1304"/>
      </w:pPr>
    </w:p>
    <w:p w14:paraId="5A7B9922" w14:textId="75740D6C" w:rsidR="00F60999" w:rsidRDefault="00F60999" w:rsidP="00F60999">
      <w:pPr>
        <w:ind w:firstLine="1304"/>
        <w:rPr>
          <w:b/>
        </w:rPr>
      </w:pPr>
      <w:r>
        <w:rPr>
          <w:b/>
        </w:rPr>
        <w:t>Personerna i berättelsen</w:t>
      </w:r>
    </w:p>
    <w:p w14:paraId="52AE9773" w14:textId="77777777" w:rsidR="00F60999" w:rsidRDefault="00F60999" w:rsidP="00F60999">
      <w:pPr>
        <w:ind w:left="1304"/>
        <w:rPr>
          <w:noProof/>
        </w:rPr>
      </w:pPr>
      <w:r>
        <w:rPr>
          <w:noProof/>
          <w:lang w:val="fi-FI" w:eastAsia="fi-FI"/>
        </w:rPr>
        <w:drawing>
          <wp:inline distT="0" distB="0" distL="0" distR="0" wp14:anchorId="29C1ED8D" wp14:editId="2E977D27">
            <wp:extent cx="770400" cy="1080000"/>
            <wp:effectExtent l="0" t="0" r="0" b="6350"/>
            <wp:docPr id="1883662272"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pic:cNvPicPr/>
                  </pic:nvPicPr>
                  <pic:blipFill>
                    <a:blip r:embed="rId20">
                      <a:extLst>
                        <a:ext uri="{28A0092B-C50C-407E-A947-70E740481C1C}">
                          <a14:useLocalDpi xmlns:a14="http://schemas.microsoft.com/office/drawing/2010/main" val="0"/>
                        </a:ext>
                      </a:extLst>
                    </a:blip>
                    <a:stretch>
                      <a:fillRect/>
                    </a:stretch>
                  </pic:blipFill>
                  <pic:spPr>
                    <a:xfrm>
                      <a:off x="0" y="0"/>
                      <a:ext cx="770400" cy="1080000"/>
                    </a:xfrm>
                    <a:prstGeom prst="rect">
                      <a:avLst/>
                    </a:prstGeom>
                  </pic:spPr>
                </pic:pic>
              </a:graphicData>
            </a:graphic>
          </wp:inline>
        </w:drawing>
      </w:r>
      <w:r>
        <w:t xml:space="preserve"> Julias pojkvän – Elias</w:t>
      </w:r>
    </w:p>
    <w:p w14:paraId="0EF4F86A" w14:textId="77777777" w:rsidR="00F60999" w:rsidRDefault="00F60999" w:rsidP="00F60999">
      <w:pPr>
        <w:ind w:left="1304"/>
        <w:rPr>
          <w:b/>
        </w:rPr>
      </w:pPr>
      <w:r>
        <w:rPr>
          <w:noProof/>
          <w:lang w:val="fi-FI" w:eastAsia="fi-FI"/>
        </w:rPr>
        <w:drawing>
          <wp:inline distT="0" distB="0" distL="0" distR="0" wp14:anchorId="45A6EC5F" wp14:editId="701765A6">
            <wp:extent cx="792000" cy="1026000"/>
            <wp:effectExtent l="0" t="0" r="8255" b="3175"/>
            <wp:docPr id="712209108"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pic:cNvPicPr/>
                  </pic:nvPicPr>
                  <pic:blipFill>
                    <a:blip r:embed="rId21">
                      <a:extLst>
                        <a:ext uri="{28A0092B-C50C-407E-A947-70E740481C1C}">
                          <a14:useLocalDpi xmlns:a14="http://schemas.microsoft.com/office/drawing/2010/main" val="0"/>
                        </a:ext>
                      </a:extLst>
                    </a:blip>
                    <a:stretch>
                      <a:fillRect/>
                    </a:stretch>
                  </pic:blipFill>
                  <pic:spPr>
                    <a:xfrm>
                      <a:off x="0" y="0"/>
                      <a:ext cx="792000" cy="1026000"/>
                    </a:xfrm>
                    <a:prstGeom prst="rect">
                      <a:avLst/>
                    </a:prstGeom>
                  </pic:spPr>
                </pic:pic>
              </a:graphicData>
            </a:graphic>
          </wp:inline>
        </w:drawing>
      </w:r>
      <w:r>
        <w:t xml:space="preserve"> Elias flickvän – Julia</w:t>
      </w:r>
      <w:r>
        <w:tab/>
      </w:r>
      <w:r>
        <w:tab/>
      </w:r>
    </w:p>
    <w:p w14:paraId="66EAA19E" w14:textId="77777777" w:rsidR="00F60999" w:rsidRDefault="00F60999" w:rsidP="00F60999">
      <w:pPr>
        <w:ind w:left="1304"/>
      </w:pPr>
      <w:r>
        <w:rPr>
          <w:noProof/>
          <w:lang w:val="fi-FI" w:eastAsia="fi-FI"/>
        </w:rPr>
        <w:drawing>
          <wp:inline distT="0" distB="0" distL="0" distR="0" wp14:anchorId="772AB344" wp14:editId="041EF417">
            <wp:extent cx="802800" cy="1126800"/>
            <wp:effectExtent l="0" t="0" r="0" b="0"/>
            <wp:docPr id="87866046"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pic:cNvPicPr/>
                  </pic:nvPicPr>
                  <pic:blipFill>
                    <a:blip r:embed="rId22">
                      <a:extLst>
                        <a:ext uri="{28A0092B-C50C-407E-A947-70E740481C1C}">
                          <a14:useLocalDpi xmlns:a14="http://schemas.microsoft.com/office/drawing/2010/main" val="0"/>
                        </a:ext>
                      </a:extLst>
                    </a:blip>
                    <a:stretch>
                      <a:fillRect/>
                    </a:stretch>
                  </pic:blipFill>
                  <pic:spPr>
                    <a:xfrm>
                      <a:off x="0" y="0"/>
                      <a:ext cx="802800" cy="1126800"/>
                    </a:xfrm>
                    <a:prstGeom prst="rect">
                      <a:avLst/>
                    </a:prstGeom>
                  </pic:spPr>
                </pic:pic>
              </a:graphicData>
            </a:graphic>
          </wp:inline>
        </w:drawing>
      </w:r>
      <w:r>
        <w:t xml:space="preserve"> Motorcykeltjejen – Sofia</w:t>
      </w:r>
      <w:r>
        <w:tab/>
      </w:r>
    </w:p>
    <w:p w14:paraId="5247238F" w14:textId="77777777" w:rsidR="00F60999" w:rsidRDefault="00F60999" w:rsidP="00F60999">
      <w:pPr>
        <w:ind w:left="1304"/>
      </w:pPr>
      <w:r>
        <w:rPr>
          <w:noProof/>
          <w:lang w:val="fi-FI" w:eastAsia="fi-FI"/>
        </w:rPr>
        <w:drawing>
          <wp:inline distT="0" distB="0" distL="0" distR="0" wp14:anchorId="03927D43" wp14:editId="0E73DAB2">
            <wp:extent cx="777600" cy="1170000"/>
            <wp:effectExtent l="0" t="0" r="3810" b="0"/>
            <wp:docPr id="3979721"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pic:cNvPicPr/>
                  </pic:nvPicPr>
                  <pic:blipFill>
                    <a:blip r:embed="rId23">
                      <a:extLst>
                        <a:ext uri="{28A0092B-C50C-407E-A947-70E740481C1C}">
                          <a14:useLocalDpi xmlns:a14="http://schemas.microsoft.com/office/drawing/2010/main" val="0"/>
                        </a:ext>
                      </a:extLst>
                    </a:blip>
                    <a:stretch>
                      <a:fillRect/>
                    </a:stretch>
                  </pic:blipFill>
                  <pic:spPr>
                    <a:xfrm>
                      <a:off x="0" y="0"/>
                      <a:ext cx="777600" cy="1170000"/>
                    </a:xfrm>
                    <a:prstGeom prst="rect">
                      <a:avLst/>
                    </a:prstGeom>
                  </pic:spPr>
                </pic:pic>
              </a:graphicData>
            </a:graphic>
          </wp:inline>
        </w:drawing>
      </w:r>
      <w:r>
        <w:t xml:space="preserve"> Bilföraren – Julius ”Julle”</w:t>
      </w:r>
      <w:r>
        <w:tab/>
      </w:r>
    </w:p>
    <w:p w14:paraId="0E2BF3C7" w14:textId="77777777" w:rsidR="00F60999" w:rsidRDefault="00F60999" w:rsidP="00F60999">
      <w:pPr>
        <w:ind w:left="1304"/>
      </w:pPr>
      <w:r>
        <w:rPr>
          <w:noProof/>
          <w:lang w:val="fi-FI" w:eastAsia="fi-FI"/>
        </w:rPr>
        <w:drawing>
          <wp:inline distT="0" distB="0" distL="0" distR="0" wp14:anchorId="0942D7AE" wp14:editId="2BF545C6">
            <wp:extent cx="795600" cy="1191600"/>
            <wp:effectExtent l="0" t="0" r="5080" b="8890"/>
            <wp:docPr id="1299644236"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2"/>
                    <pic:cNvPicPr/>
                  </pic:nvPicPr>
                  <pic:blipFill>
                    <a:blip r:embed="rId24">
                      <a:extLst>
                        <a:ext uri="{28A0092B-C50C-407E-A947-70E740481C1C}">
                          <a14:useLocalDpi xmlns:a14="http://schemas.microsoft.com/office/drawing/2010/main" val="0"/>
                        </a:ext>
                      </a:extLst>
                    </a:blip>
                    <a:stretch>
                      <a:fillRect/>
                    </a:stretch>
                  </pic:blipFill>
                  <pic:spPr>
                    <a:xfrm>
                      <a:off x="0" y="0"/>
                      <a:ext cx="795600" cy="1191600"/>
                    </a:xfrm>
                    <a:prstGeom prst="rect">
                      <a:avLst/>
                    </a:prstGeom>
                  </pic:spPr>
                </pic:pic>
              </a:graphicData>
            </a:graphic>
          </wp:inline>
        </w:drawing>
      </w:r>
      <w:r>
        <w:t xml:space="preserve"> Julias vän, flickan i baksätet – Nanna</w:t>
      </w:r>
    </w:p>
    <w:p w14:paraId="4733D011" w14:textId="77777777" w:rsidR="00F60999" w:rsidRPr="000C4804" w:rsidRDefault="00F60999" w:rsidP="00F60999">
      <w:pPr>
        <w:ind w:firstLine="1304"/>
      </w:pPr>
      <w:r>
        <w:rPr>
          <w:noProof/>
          <w:lang w:val="fi-FI" w:eastAsia="fi-FI"/>
        </w:rPr>
        <w:drawing>
          <wp:inline distT="0" distB="0" distL="0" distR="0" wp14:anchorId="410D8C27" wp14:editId="2FE787AF">
            <wp:extent cx="806400" cy="1209600"/>
            <wp:effectExtent l="0" t="0" r="0" b="0"/>
            <wp:docPr id="969301764"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
                    <pic:cNvPicPr/>
                  </pic:nvPicPr>
                  <pic:blipFill>
                    <a:blip r:embed="rId25">
                      <a:extLst>
                        <a:ext uri="{28A0092B-C50C-407E-A947-70E740481C1C}">
                          <a14:useLocalDpi xmlns:a14="http://schemas.microsoft.com/office/drawing/2010/main" val="0"/>
                        </a:ext>
                      </a:extLst>
                    </a:blip>
                    <a:stretch>
                      <a:fillRect/>
                    </a:stretch>
                  </pic:blipFill>
                  <pic:spPr>
                    <a:xfrm>
                      <a:off x="0" y="0"/>
                      <a:ext cx="806400" cy="1209600"/>
                    </a:xfrm>
                    <a:prstGeom prst="rect">
                      <a:avLst/>
                    </a:prstGeom>
                  </pic:spPr>
                </pic:pic>
              </a:graphicData>
            </a:graphic>
          </wp:inline>
        </w:drawing>
      </w:r>
      <w:r>
        <w:t xml:space="preserve"> Julias vän, flickan i framsätet – Eevi </w:t>
      </w:r>
    </w:p>
    <w:p w14:paraId="72101970" w14:textId="1FA7394E" w:rsidR="00EE4C8C" w:rsidRPr="00EE4C8C" w:rsidRDefault="004609C2" w:rsidP="00EE4C8C">
      <w:pPr>
        <w:pStyle w:val="Otsikko1"/>
        <w:numPr>
          <w:ilvl w:val="0"/>
          <w:numId w:val="29"/>
        </w:numPr>
      </w:pPr>
      <w:bookmarkStart w:id="4" w:name="_Toc92981860"/>
      <w:r>
        <w:lastRenderedPageBreak/>
        <w:t>TIPS FÖR HANDLEDAREN</w:t>
      </w:r>
      <w:bookmarkEnd w:id="4"/>
      <w:r>
        <w:t xml:space="preserve"> </w:t>
      </w:r>
    </w:p>
    <w:p w14:paraId="0A79149B" w14:textId="77777777" w:rsidR="00EE4C8C" w:rsidRDefault="00EE4C8C" w:rsidP="00EE4C8C"/>
    <w:p w14:paraId="4086EBC3" w14:textId="7F802F08" w:rsidR="00323C4F" w:rsidRPr="00EE4C8C" w:rsidRDefault="00C6164E" w:rsidP="0065275F">
      <w:pPr>
        <w:ind w:left="360"/>
      </w:pPr>
      <w:r>
        <w:t>Början på temalektionen är viktig. Varje handledare gör det på sitt eget sätt. Observera dock följande:</w:t>
      </w:r>
    </w:p>
    <w:p w14:paraId="130F725B" w14:textId="05CF09FE" w:rsidR="00C6164E" w:rsidRDefault="007302E8" w:rsidP="0065275F">
      <w:pPr>
        <w:pStyle w:val="Luettelokappale"/>
        <w:numPr>
          <w:ilvl w:val="0"/>
          <w:numId w:val="1"/>
        </w:numPr>
        <w:ind w:left="720"/>
      </w:pPr>
      <w:r>
        <w:t>Berätta kort vem du är.</w:t>
      </w:r>
    </w:p>
    <w:p w14:paraId="52A2D0B8" w14:textId="76F672FC" w:rsidR="007302E8" w:rsidRDefault="00C6164E" w:rsidP="0065275F">
      <w:pPr>
        <w:pStyle w:val="Luettelokappale"/>
        <w:numPr>
          <w:ilvl w:val="0"/>
          <w:numId w:val="1"/>
        </w:numPr>
        <w:ind w:left="720"/>
      </w:pPr>
      <w:r>
        <w:t>Berätta att ni först ska titta på en film (ca 22 min.) och därefter ha en gemensam diskussion.</w:t>
      </w:r>
    </w:p>
    <w:p w14:paraId="67A617CB" w14:textId="43552FC8" w:rsidR="006F1DB6" w:rsidRDefault="006F1DB6" w:rsidP="006F1DB6">
      <w:pPr>
        <w:pStyle w:val="Luettelokappale"/>
        <w:numPr>
          <w:ilvl w:val="0"/>
          <w:numId w:val="1"/>
        </w:numPr>
        <w:ind w:left="720"/>
      </w:pPr>
      <w:r>
        <w:t xml:space="preserve">Berätta att filmens slutscen är imponerande och kan väcka ett brett spektrum av känslor och tankar. </w:t>
      </w:r>
      <w:r>
        <w:rPr>
          <w:b/>
        </w:rPr>
        <w:t>Påminn</w:t>
      </w:r>
      <w:r>
        <w:t xml:space="preserve"> eleverna om att de kan vända sig till en vuxen om det är något i filmen de funderar över. </w:t>
      </w:r>
    </w:p>
    <w:p w14:paraId="35C13831" w14:textId="59378556" w:rsidR="006F1DB6" w:rsidRDefault="006F1DB6" w:rsidP="0065275F">
      <w:pPr>
        <w:pStyle w:val="Luettelokappale"/>
        <w:numPr>
          <w:ilvl w:val="0"/>
          <w:numId w:val="1"/>
        </w:numPr>
        <w:ind w:left="720"/>
      </w:pPr>
      <w:r>
        <w:t>Uppmuntra ungdomar att tala öppet om sina tankar och åsikter.</w:t>
      </w:r>
    </w:p>
    <w:p w14:paraId="4B2DFD82" w14:textId="72F4E01F" w:rsidR="00844C44" w:rsidRDefault="006F1DB6" w:rsidP="0065275F">
      <w:pPr>
        <w:pStyle w:val="Luettelokappale"/>
        <w:numPr>
          <w:ilvl w:val="0"/>
          <w:numId w:val="1"/>
        </w:numPr>
        <w:ind w:left="720"/>
      </w:pPr>
      <w:r>
        <w:t>Diskussionsavsnittet utgår från de frågor/teman som ungdomar tar upp. Teman finns i kapitel 2. Kapitel 5 innehåller förslag till hur diskussionen efter filmen ska inledas.</w:t>
      </w:r>
    </w:p>
    <w:p w14:paraId="3E6335D3" w14:textId="77777777" w:rsidR="00303253" w:rsidRDefault="00844C44" w:rsidP="0065275F">
      <w:pPr>
        <w:pStyle w:val="Luettelokappale"/>
        <w:numPr>
          <w:ilvl w:val="0"/>
          <w:numId w:val="1"/>
        </w:numPr>
        <w:ind w:left="720"/>
      </w:pPr>
      <w:r>
        <w:t xml:space="preserve">Lyssna på vad eleverna har att säga. Ta tag i det! </w:t>
      </w:r>
    </w:p>
    <w:p w14:paraId="1FD343B5" w14:textId="77777777" w:rsidR="00D41FD6" w:rsidRPr="00844C44" w:rsidRDefault="00D41FD6" w:rsidP="0065275F">
      <w:pPr>
        <w:pStyle w:val="Luettelokappale"/>
      </w:pPr>
    </w:p>
    <w:p w14:paraId="06D926DD" w14:textId="77777777" w:rsidR="00303253" w:rsidRPr="00D41FD6" w:rsidRDefault="00D41FD6" w:rsidP="0065275F">
      <w:pPr>
        <w:ind w:firstLine="360"/>
      </w:pPr>
      <w:r>
        <w:t>Filmens ämnen kan diskuteras i grupp- och parsamtal</w:t>
      </w:r>
    </w:p>
    <w:p w14:paraId="53B490ED" w14:textId="59895991" w:rsidR="00844C44" w:rsidRDefault="00303253" w:rsidP="0065275F">
      <w:pPr>
        <w:pStyle w:val="Luettelokappale"/>
        <w:numPr>
          <w:ilvl w:val="0"/>
          <w:numId w:val="28"/>
        </w:numPr>
        <w:ind w:left="720"/>
      </w:pPr>
      <w:r>
        <w:t>enligt berättelsens tidslinje (kapitel 5–8 i denna guide)</w:t>
      </w:r>
    </w:p>
    <w:p w14:paraId="5128A71E" w14:textId="3644A7A6" w:rsidR="00844C44" w:rsidRDefault="00303253" w:rsidP="0065275F">
      <w:pPr>
        <w:pStyle w:val="Luettelokappale"/>
        <w:numPr>
          <w:ilvl w:val="0"/>
          <w:numId w:val="28"/>
        </w:numPr>
        <w:ind w:left="720"/>
      </w:pPr>
      <w:r>
        <w:t>genom karaktärer (till exempel genom att sätta sig i en rollfigurs situation, kapitel 3)</w:t>
      </w:r>
    </w:p>
    <w:p w14:paraId="17182F79" w14:textId="77777777" w:rsidR="0044728F" w:rsidRDefault="00844C44" w:rsidP="0065275F">
      <w:pPr>
        <w:pStyle w:val="Luettelokappale"/>
        <w:numPr>
          <w:ilvl w:val="0"/>
          <w:numId w:val="28"/>
        </w:numPr>
        <w:ind w:left="720"/>
      </w:pPr>
      <w:r>
        <w:t xml:space="preserve">informellt, utan kronologisk ordning. </w:t>
      </w:r>
    </w:p>
    <w:p w14:paraId="61D280C3" w14:textId="54148A3C" w:rsidR="0044728F" w:rsidRDefault="0044728F" w:rsidP="0065275F">
      <w:pPr>
        <w:pStyle w:val="Luettelokappale"/>
        <w:numPr>
          <w:ilvl w:val="0"/>
          <w:numId w:val="28"/>
        </w:numPr>
        <w:ind w:left="720"/>
      </w:pPr>
      <w:r>
        <w:t>Under hela filmen behandlas följande ämnen:</w:t>
      </w:r>
    </w:p>
    <w:p w14:paraId="63A2B3CC" w14:textId="33E2A2B5" w:rsidR="0044728F" w:rsidRDefault="004A57C1" w:rsidP="0065275F">
      <w:pPr>
        <w:pStyle w:val="Luettelokappale"/>
        <w:numPr>
          <w:ilvl w:val="1"/>
          <w:numId w:val="28"/>
        </w:numPr>
        <w:ind w:left="1440"/>
      </w:pPr>
      <w:r>
        <w:t>vän- och parförhållanden</w:t>
      </w:r>
    </w:p>
    <w:p w14:paraId="1AE77C59" w14:textId="7B54CB57" w:rsidR="004A57C1" w:rsidRDefault="004A57C1" w:rsidP="0065275F">
      <w:pPr>
        <w:pStyle w:val="Luettelokappale"/>
        <w:numPr>
          <w:ilvl w:val="1"/>
          <w:numId w:val="28"/>
        </w:numPr>
        <w:ind w:left="1440"/>
      </w:pPr>
      <w:r>
        <w:t>grupptryck</w:t>
      </w:r>
    </w:p>
    <w:p w14:paraId="7F09BB64" w14:textId="19BEFE86" w:rsidR="004A57C1" w:rsidRDefault="004A57C1" w:rsidP="0065275F">
      <w:pPr>
        <w:pStyle w:val="Luettelokappale"/>
        <w:numPr>
          <w:ilvl w:val="1"/>
          <w:numId w:val="28"/>
        </w:numPr>
        <w:ind w:left="1440"/>
      </w:pPr>
      <w:r>
        <w:t>rusmedel</w:t>
      </w:r>
    </w:p>
    <w:p w14:paraId="73D875B8" w14:textId="2D32089C" w:rsidR="0044728F" w:rsidRDefault="004A57C1" w:rsidP="0065275F">
      <w:pPr>
        <w:pStyle w:val="Luettelokappale"/>
        <w:numPr>
          <w:ilvl w:val="1"/>
          <w:numId w:val="28"/>
        </w:numPr>
        <w:ind w:left="1440"/>
      </w:pPr>
      <w:r>
        <w:t>trafiksäkerhetsrisker.</w:t>
      </w:r>
    </w:p>
    <w:p w14:paraId="248B9ED7" w14:textId="77777777" w:rsidR="00D41FD6" w:rsidRPr="00D41FD6" w:rsidRDefault="00D41FD6" w:rsidP="0065275F">
      <w:pPr>
        <w:ind w:left="360"/>
      </w:pPr>
      <w:r>
        <w:t>Guide</w:t>
      </w:r>
    </w:p>
    <w:p w14:paraId="1B59510F" w14:textId="77777777" w:rsidR="004609C2" w:rsidRDefault="005C6128" w:rsidP="0065275F">
      <w:pPr>
        <w:pStyle w:val="Luettelokappale"/>
        <w:numPr>
          <w:ilvl w:val="0"/>
          <w:numId w:val="1"/>
        </w:numPr>
        <w:ind w:left="720"/>
      </w:pPr>
      <w:r>
        <w:t xml:space="preserve">Guiden finns till stöd för diskussionen. Bekanta dig noga med den före lektionen. Försök att handleda lektionen utan guiden. </w:t>
      </w:r>
    </w:p>
    <w:p w14:paraId="0F736679" w14:textId="77777777" w:rsidR="006F1DB6" w:rsidRDefault="004609C2" w:rsidP="0065275F">
      <w:pPr>
        <w:pStyle w:val="Luettelokappale"/>
        <w:numPr>
          <w:ilvl w:val="0"/>
          <w:numId w:val="1"/>
        </w:numPr>
        <w:ind w:left="720"/>
      </w:pPr>
      <w:r>
        <w:t>Det finns en hel del frågor i guiden; avsikten är inte att du går igenom dem alla. De är till hjälp för dig.</w:t>
      </w:r>
    </w:p>
    <w:p w14:paraId="4C8773B5" w14:textId="171FACC2" w:rsidR="004609C2" w:rsidRDefault="006F1DB6" w:rsidP="0065275F">
      <w:pPr>
        <w:pStyle w:val="Luettelokappale"/>
        <w:numPr>
          <w:ilvl w:val="0"/>
          <w:numId w:val="1"/>
        </w:numPr>
        <w:ind w:left="720"/>
      </w:pPr>
      <w:r>
        <w:rPr>
          <w:i/>
        </w:rPr>
        <w:t>Texterna i kursivstil</w:t>
      </w:r>
      <w:r>
        <w:t xml:space="preserve"> är en påminnelse om vad som hände i filmen. </w:t>
      </w:r>
    </w:p>
    <w:p w14:paraId="74500B19" w14:textId="77777777" w:rsidR="00AD5F75" w:rsidRDefault="00AD5F75" w:rsidP="0065275F">
      <w:pPr>
        <w:pStyle w:val="Luettelokappale"/>
      </w:pPr>
    </w:p>
    <w:p w14:paraId="0B0052E0" w14:textId="77777777" w:rsidR="009B43B8" w:rsidRDefault="009B43B8" w:rsidP="00C63355">
      <w:pPr>
        <w:pStyle w:val="Otsikko1"/>
        <w:numPr>
          <w:ilvl w:val="0"/>
          <w:numId w:val="29"/>
        </w:numPr>
      </w:pPr>
      <w:bookmarkStart w:id="5" w:name="_Toc92981861"/>
      <w:r>
        <w:t>INLEDANDE DISKUSSION EFTER FILMEN</w:t>
      </w:r>
      <w:bookmarkEnd w:id="5"/>
    </w:p>
    <w:p w14:paraId="26DA2246" w14:textId="77777777" w:rsidR="00EE4C8C" w:rsidRDefault="00EE4C8C" w:rsidP="00335B5E"/>
    <w:p w14:paraId="31648C43" w14:textId="4366B29D" w:rsidR="000E1786" w:rsidRDefault="000E1786" w:rsidP="0065275F">
      <w:pPr>
        <w:ind w:left="360"/>
      </w:pPr>
      <w:r>
        <w:t xml:space="preserve">Efter filmen är det ett diskussionsavsnitt på ca 20 min. Beroende på handledaren och ungdomarna kan diskussionen efter filmen genomföras helt som en gemensam diskussion. </w:t>
      </w:r>
    </w:p>
    <w:p w14:paraId="26780004" w14:textId="6DC9ED36" w:rsidR="002B0B11" w:rsidRPr="002B0B11" w:rsidRDefault="000E1786" w:rsidP="0065275F">
      <w:pPr>
        <w:ind w:left="360"/>
      </w:pPr>
      <w:r>
        <w:t xml:space="preserve">Alternativt kan du efter videon be ungdomarna att diskutera </w:t>
      </w:r>
      <w:r>
        <w:rPr>
          <w:color w:val="000000" w:themeColor="text1"/>
        </w:rPr>
        <w:t xml:space="preserve">filmen </w:t>
      </w:r>
      <w:r>
        <w:t xml:space="preserve">med en granne eller i små grupper under en kort tid (ca 2–3 min.).  Ungdomen kan också fundera över filmen på egen hand. Därefter hålls en gemensam diskussion om de frågor som tagits upp.  </w:t>
      </w:r>
    </w:p>
    <w:p w14:paraId="64A56C79" w14:textId="750B73E1" w:rsidR="002B0B11" w:rsidRDefault="00335B5E" w:rsidP="0065275F">
      <w:pPr>
        <w:ind w:left="360"/>
      </w:pPr>
      <w:r>
        <w:t xml:space="preserve">Exempel på alternativ till att inleda en gemensam diskussion </w:t>
      </w:r>
    </w:p>
    <w:p w14:paraId="493D5350" w14:textId="1A6FAB60" w:rsidR="000E1786" w:rsidRDefault="000E1786" w:rsidP="0065275F">
      <w:pPr>
        <w:pStyle w:val="Luettelokappale"/>
        <w:numPr>
          <w:ilvl w:val="1"/>
          <w:numId w:val="30"/>
        </w:numPr>
        <w:ind w:left="720"/>
      </w:pPr>
      <w:r>
        <w:t>Kunde den här berättelsen vara sann?</w:t>
      </w:r>
    </w:p>
    <w:p w14:paraId="490E441D" w14:textId="100C709C" w:rsidR="00EB2ADF" w:rsidRDefault="00EB2ADF" w:rsidP="00EB2ADF">
      <w:pPr>
        <w:pStyle w:val="Luettelokappale"/>
        <w:numPr>
          <w:ilvl w:val="1"/>
          <w:numId w:val="30"/>
        </w:numPr>
        <w:ind w:left="720"/>
      </w:pPr>
      <w:r>
        <w:t xml:space="preserve">Hurdana tankar väckte filmen? </w:t>
      </w:r>
      <w:r>
        <w:rPr>
          <w:i/>
        </w:rPr>
        <w:t>Ofta tänker ungdomar på olyckan i filmen först. Se kapitel 8.4 Olyckan och kapitel 9 Säkerhetsrisker.</w:t>
      </w:r>
    </w:p>
    <w:p w14:paraId="3A9A7257" w14:textId="42235283" w:rsidR="00EB2ADF" w:rsidRDefault="00EB2ADF" w:rsidP="0065275F">
      <w:pPr>
        <w:pStyle w:val="Luettelokappale"/>
        <w:numPr>
          <w:ilvl w:val="1"/>
          <w:numId w:val="30"/>
        </w:numPr>
        <w:ind w:left="720"/>
      </w:pPr>
      <w:r>
        <w:lastRenderedPageBreak/>
        <w:t>Vad ledde till olyckan? Kunde någon/några ha förhindrat olyckan?</w:t>
      </w:r>
    </w:p>
    <w:p w14:paraId="6E2B919C" w14:textId="3451A101" w:rsidR="002D717B" w:rsidRDefault="002B0B11" w:rsidP="0065275F">
      <w:pPr>
        <w:pStyle w:val="Luettelokappale"/>
        <w:numPr>
          <w:ilvl w:val="1"/>
          <w:numId w:val="30"/>
        </w:numPr>
        <w:ind w:left="720"/>
      </w:pPr>
      <w:r>
        <w:t>Vilka val gjorde ungdomarna i filmen? Hur tror du huvudpersonerna i berättelsen agerar?</w:t>
      </w:r>
    </w:p>
    <w:p w14:paraId="69B69947" w14:textId="3829A9C9" w:rsidR="000E1786" w:rsidRPr="002D717B" w:rsidRDefault="000E1786" w:rsidP="0065275F">
      <w:pPr>
        <w:pStyle w:val="Luettelokappale"/>
        <w:numPr>
          <w:ilvl w:val="1"/>
          <w:numId w:val="30"/>
        </w:numPr>
        <w:ind w:left="720"/>
      </w:pPr>
      <w:r>
        <w:t xml:space="preserve">Det är en bra idé att starta en gemensam diskussion genom att ställa frågor kring slutet av filmen. </w:t>
      </w:r>
    </w:p>
    <w:p w14:paraId="0521B679" w14:textId="77777777" w:rsidR="009B43B8" w:rsidRDefault="009B43B8" w:rsidP="00335B5E">
      <w:pPr>
        <w:pStyle w:val="Otsikko1"/>
        <w:numPr>
          <w:ilvl w:val="0"/>
          <w:numId w:val="29"/>
        </w:numPr>
      </w:pPr>
      <w:bookmarkStart w:id="6" w:name="_Toc92981862"/>
      <w:r>
        <w:t>FÖRE FESTEN</w:t>
      </w:r>
      <w:bookmarkEnd w:id="6"/>
    </w:p>
    <w:p w14:paraId="7961F574" w14:textId="785F67D5" w:rsidR="009B43B8" w:rsidRDefault="009B43B8" w:rsidP="009B43B8"/>
    <w:p w14:paraId="7F1F5F6B" w14:textId="1E50A1FA" w:rsidR="00E90AC2" w:rsidRDefault="00E90AC2" w:rsidP="0065275F">
      <w:pPr>
        <w:ind w:left="360"/>
        <w:rPr>
          <w:i/>
        </w:rPr>
      </w:pPr>
      <w:r>
        <w:rPr>
          <w:i/>
        </w:rPr>
        <w:t>Avsnittet Före festen omfattar händelserna i början av filmen.</w:t>
      </w:r>
      <w:r>
        <w:t xml:space="preserve"> </w:t>
      </w:r>
      <w:r>
        <w:rPr>
          <w:i/>
        </w:rPr>
        <w:t xml:space="preserve">Filmens händelser börjar på en buss som Elias plötsligt stiger av när han ser motorcykeltjejen Sofia. Elias är nära att bli påkörd. Händelserna fortsätter i klassrummet, där Elias flickvän Julia pratar med sina vänner Nanna och Eevi och sneglar på Elias då och då. Elias byter blick med motorcykeltjejen Sofia som sitter där bak. Sista scenen före festen är när Elias går fram till gungan och chattar med motorcykeltjejen. </w:t>
      </w:r>
    </w:p>
    <w:p w14:paraId="1662C4E5" w14:textId="77777777" w:rsidR="00966E29" w:rsidRDefault="00966E29" w:rsidP="00E90AC2">
      <w:pPr>
        <w:ind w:left="720"/>
        <w:rPr>
          <w:i/>
        </w:rPr>
      </w:pPr>
    </w:p>
    <w:p w14:paraId="17E8EF3D" w14:textId="77777777" w:rsidR="00966E29" w:rsidRPr="00F85F1E" w:rsidRDefault="00966E29" w:rsidP="0065275F">
      <w:pPr>
        <w:pStyle w:val="Luettelokappale"/>
        <w:numPr>
          <w:ilvl w:val="0"/>
          <w:numId w:val="11"/>
        </w:numPr>
        <w:ind w:left="720"/>
      </w:pPr>
      <w:r>
        <w:t xml:space="preserve">Hur syntes vänförhållanden i filmen?  </w:t>
      </w:r>
    </w:p>
    <w:p w14:paraId="5E2EA5C4" w14:textId="77777777" w:rsidR="00966E29" w:rsidRDefault="00966E29" w:rsidP="0065275F">
      <w:pPr>
        <w:pStyle w:val="Luettelokappale"/>
        <w:numPr>
          <w:ilvl w:val="0"/>
          <w:numId w:val="11"/>
        </w:numPr>
        <w:ind w:left="720"/>
      </w:pPr>
      <w:r>
        <w:t>Vem tror du var ihop i filmen?</w:t>
      </w:r>
    </w:p>
    <w:p w14:paraId="3E9A294B" w14:textId="6331A02D" w:rsidR="00966E29" w:rsidRDefault="00966E29" w:rsidP="0065275F">
      <w:pPr>
        <w:pStyle w:val="Luettelokappale"/>
        <w:numPr>
          <w:ilvl w:val="0"/>
          <w:numId w:val="11"/>
        </w:numPr>
        <w:ind w:left="720"/>
      </w:pPr>
      <w:r>
        <w:t>Hur var samspelet mellan Elias och Julia? Hurdana känslor visade de till varandra?</w:t>
      </w:r>
    </w:p>
    <w:p w14:paraId="6A11C7B4" w14:textId="35BCFF1A" w:rsidR="00966E29" w:rsidRPr="00FA61EA" w:rsidRDefault="00966E29" w:rsidP="002970E6">
      <w:pPr>
        <w:pStyle w:val="Luettelokappale"/>
        <w:numPr>
          <w:ilvl w:val="0"/>
          <w:numId w:val="11"/>
        </w:numPr>
        <w:ind w:left="720"/>
        <w:rPr>
          <w:i/>
        </w:rPr>
      </w:pPr>
      <w:r>
        <w:t xml:space="preserve">Upptäckte du några trafikförseelser? Av vem? </w:t>
      </w:r>
      <w:r>
        <w:rPr>
          <w:i/>
        </w:rPr>
        <w:t>Elias korsade gatan framför bussen och bilen bredvid bussen var tvungen att bromsa plötsligt.</w:t>
      </w:r>
    </w:p>
    <w:p w14:paraId="3B2EFAF6" w14:textId="7EDCE498" w:rsidR="00966E29" w:rsidRPr="00F85F1E" w:rsidRDefault="00966E29" w:rsidP="0065275F">
      <w:pPr>
        <w:pStyle w:val="Luettelokappale"/>
        <w:numPr>
          <w:ilvl w:val="0"/>
          <w:numId w:val="11"/>
        </w:numPr>
        <w:ind w:left="720"/>
        <w:rPr>
          <w:i/>
        </w:rPr>
      </w:pPr>
      <w:r>
        <w:t>Är det okej om du bjuder in andra människor som inte är inbjudna till en fest som någon annan håller?</w:t>
      </w:r>
    </w:p>
    <w:p w14:paraId="145E8B9B" w14:textId="02A96AA3" w:rsidR="00966E29" w:rsidRDefault="00966E29" w:rsidP="0065275F">
      <w:pPr>
        <w:pStyle w:val="Luettelokappale"/>
        <w:rPr>
          <w:i/>
        </w:rPr>
      </w:pPr>
      <w:r>
        <w:rPr>
          <w:i/>
        </w:rPr>
        <w:t>Elias skickade ett WhatsApp-meddelande till motorcykeltjejen och bad henne komma till festen. Motorcykeltjejen sade att hon skulle komma. Filmen visar inte vems hus festen hölls i.</w:t>
      </w:r>
    </w:p>
    <w:p w14:paraId="370B6971" w14:textId="77777777" w:rsidR="004C28E1" w:rsidRDefault="00A250D9" w:rsidP="00335B5E">
      <w:pPr>
        <w:pStyle w:val="Otsikko1"/>
        <w:numPr>
          <w:ilvl w:val="0"/>
          <w:numId w:val="29"/>
        </w:numPr>
      </w:pPr>
      <w:bookmarkStart w:id="7" w:name="_Toc92981863"/>
      <w:r>
        <w:t>PÅ FESTEN</w:t>
      </w:r>
      <w:bookmarkEnd w:id="7"/>
    </w:p>
    <w:p w14:paraId="4BD8F2E9" w14:textId="0CC63FE5" w:rsidR="00F85F1E" w:rsidRDefault="00F85F1E" w:rsidP="00F85F1E">
      <w:pPr>
        <w:pStyle w:val="Luettelokappale"/>
        <w:ind w:left="1080"/>
        <w:rPr>
          <w:b/>
          <w:sz w:val="24"/>
          <w:szCs w:val="24"/>
        </w:rPr>
      </w:pPr>
    </w:p>
    <w:p w14:paraId="2C8DEE6A" w14:textId="5C4F2EFB" w:rsidR="00E90AC2" w:rsidRPr="0065275F" w:rsidRDefault="00E90AC2" w:rsidP="0065275F">
      <w:pPr>
        <w:pStyle w:val="Luettelokappale"/>
        <w:ind w:left="360"/>
        <w:rPr>
          <w:i/>
        </w:rPr>
      </w:pPr>
      <w:r>
        <w:rPr>
          <w:i/>
        </w:rPr>
        <w:t>Avsnittet På festen handlar om händelserna i egnahemshuset tills Elias åkte efter motorcykeltjejen Sofia med föraren Julle och Eevi skickade ett meddelande om det till Elias flickvän Julia.</w:t>
      </w:r>
    </w:p>
    <w:p w14:paraId="64CA2B99" w14:textId="77777777" w:rsidR="00E90AC2" w:rsidRPr="00E90AC2" w:rsidRDefault="00E90AC2" w:rsidP="00E90AC2">
      <w:pPr>
        <w:pStyle w:val="Luettelokappale"/>
        <w:rPr>
          <w:i/>
          <w:sz w:val="24"/>
          <w:szCs w:val="24"/>
        </w:rPr>
      </w:pPr>
    </w:p>
    <w:p w14:paraId="5CEBACD5" w14:textId="77777777" w:rsidR="00671D83" w:rsidRDefault="00F85F1E" w:rsidP="0065275F">
      <w:pPr>
        <w:pStyle w:val="Luettelokappale"/>
        <w:numPr>
          <w:ilvl w:val="0"/>
          <w:numId w:val="23"/>
        </w:numPr>
        <w:ind w:left="720"/>
      </w:pPr>
      <w:r>
        <w:t>Kunde en fest som den här vara verklig? Verkade festen äkta?</w:t>
      </w:r>
    </w:p>
    <w:p w14:paraId="58525F90" w14:textId="77777777" w:rsidR="004C28E1" w:rsidRPr="00671D83" w:rsidRDefault="00F85F1E" w:rsidP="0065275F">
      <w:pPr>
        <w:pStyle w:val="Luettelokappale"/>
        <w:numPr>
          <w:ilvl w:val="0"/>
          <w:numId w:val="23"/>
        </w:numPr>
        <w:ind w:left="720"/>
      </w:pPr>
      <w:r>
        <w:t>Hur var festen?</w:t>
      </w:r>
    </w:p>
    <w:p w14:paraId="6B28FEA3" w14:textId="77777777" w:rsidR="004C28E1" w:rsidRPr="00671D83" w:rsidRDefault="004C28E1" w:rsidP="0065275F">
      <w:pPr>
        <w:pStyle w:val="Luettelokappale"/>
        <w:numPr>
          <w:ilvl w:val="0"/>
          <w:numId w:val="9"/>
        </w:numPr>
        <w:ind w:left="720"/>
      </w:pPr>
      <w:r>
        <w:t>Hur var stämningen på festen?</w:t>
      </w:r>
    </w:p>
    <w:p w14:paraId="1EBD9F90" w14:textId="33AFA5F5" w:rsidR="004C28E1" w:rsidRDefault="004C28E1" w:rsidP="0065275F">
      <w:pPr>
        <w:pStyle w:val="Luettelokappale"/>
        <w:numPr>
          <w:ilvl w:val="0"/>
          <w:numId w:val="9"/>
        </w:numPr>
        <w:ind w:left="720"/>
      </w:pPr>
      <w:r>
        <w:t>Hur gamla såg ungdomarna ut?</w:t>
      </w:r>
    </w:p>
    <w:p w14:paraId="747E6691" w14:textId="5C9E19F4" w:rsidR="00F70303" w:rsidRPr="00671D83" w:rsidRDefault="00F70303" w:rsidP="0065275F">
      <w:pPr>
        <w:pStyle w:val="Luettelokappale"/>
        <w:numPr>
          <w:ilvl w:val="0"/>
          <w:numId w:val="9"/>
        </w:numPr>
        <w:ind w:left="720"/>
      </w:pPr>
      <w:r>
        <w:t>Vad ska man göra om man förlorar kontrollen över en fest eller objudna gäster kommer?</w:t>
      </w:r>
    </w:p>
    <w:p w14:paraId="6B9F23F6" w14:textId="77777777" w:rsidR="00C27A11" w:rsidRDefault="00C27A11" w:rsidP="0065275F">
      <w:pPr>
        <w:pStyle w:val="Luettelokappale"/>
      </w:pPr>
    </w:p>
    <w:p w14:paraId="53338D9A" w14:textId="77777777" w:rsidR="00754EFE" w:rsidRPr="00671D83" w:rsidRDefault="00754EFE" w:rsidP="0065275F">
      <w:pPr>
        <w:pStyle w:val="Luettelokappale"/>
        <w:numPr>
          <w:ilvl w:val="0"/>
          <w:numId w:val="10"/>
        </w:numPr>
        <w:ind w:left="720"/>
      </w:pPr>
      <w:r>
        <w:t xml:space="preserve">Hur verkade förhållandet mellan Elias och Julia på festen? </w:t>
      </w:r>
    </w:p>
    <w:p w14:paraId="7BCC22E2" w14:textId="77777777" w:rsidR="00754EFE" w:rsidRPr="00671D83" w:rsidRDefault="00754EFE" w:rsidP="0065275F">
      <w:pPr>
        <w:pStyle w:val="Luettelokappale"/>
        <w:numPr>
          <w:ilvl w:val="0"/>
          <w:numId w:val="13"/>
        </w:numPr>
        <w:ind w:left="1440"/>
      </w:pPr>
      <w:r>
        <w:t xml:space="preserve">Hur agerade Elias mot sin flickvän på festen? </w:t>
      </w:r>
    </w:p>
    <w:p w14:paraId="6163456A" w14:textId="77777777" w:rsidR="00754EFE" w:rsidRDefault="00754EFE" w:rsidP="0065275F">
      <w:pPr>
        <w:pStyle w:val="Luettelokappale"/>
        <w:numPr>
          <w:ilvl w:val="0"/>
          <w:numId w:val="13"/>
        </w:numPr>
        <w:ind w:left="1440"/>
      </w:pPr>
      <w:r>
        <w:t xml:space="preserve">Hur agerade flickvännen mot Elias på festen? </w:t>
      </w:r>
    </w:p>
    <w:p w14:paraId="386AE387" w14:textId="70723000" w:rsidR="00754EFE" w:rsidRPr="00263CE8" w:rsidRDefault="00754EFE" w:rsidP="0065275F">
      <w:pPr>
        <w:pStyle w:val="Luettelokappale"/>
        <w:numPr>
          <w:ilvl w:val="0"/>
          <w:numId w:val="13"/>
        </w:numPr>
        <w:ind w:left="1440"/>
      </w:pPr>
      <w:r>
        <w:rPr>
          <w:i/>
        </w:rPr>
        <w:t xml:space="preserve">Elias log två gånger under filmen. Den ena gången i klassen när motorcykeltjejen kastade en bit suddgummi på honom, den andra gången när han och hans flickvän tog en selfie medan de sitter på soffan på festen. </w:t>
      </w:r>
      <w:r>
        <w:t>Varför log Elias då? Är en bra bild viktig? Berättar ett leende eller ett seriöst uttryck hur en person känner eller tänker?</w:t>
      </w:r>
    </w:p>
    <w:p w14:paraId="77A77AB8" w14:textId="77777777" w:rsidR="00754EFE" w:rsidRPr="00671D83" w:rsidRDefault="00754EFE" w:rsidP="0065275F">
      <w:pPr>
        <w:pStyle w:val="Luettelokappale"/>
        <w:ind w:left="1440"/>
      </w:pPr>
    </w:p>
    <w:p w14:paraId="6F1BEC63" w14:textId="77777777" w:rsidR="00371C4B" w:rsidRPr="00671D83" w:rsidRDefault="00551598" w:rsidP="0065275F">
      <w:pPr>
        <w:pStyle w:val="Luettelokappale"/>
        <w:numPr>
          <w:ilvl w:val="0"/>
          <w:numId w:val="14"/>
        </w:numPr>
        <w:ind w:left="720"/>
      </w:pPr>
      <w:r>
        <w:t>Ungdomarna på festen</w:t>
      </w:r>
    </w:p>
    <w:p w14:paraId="1D48826F" w14:textId="77777777" w:rsidR="00551598" w:rsidRDefault="00551598" w:rsidP="0065275F">
      <w:pPr>
        <w:pStyle w:val="Luettelokappale"/>
        <w:numPr>
          <w:ilvl w:val="1"/>
          <w:numId w:val="14"/>
        </w:numPr>
        <w:ind w:left="1440"/>
      </w:pPr>
      <w:r>
        <w:t xml:space="preserve">Hur syntes rusmedel på festen? </w:t>
      </w:r>
    </w:p>
    <w:p w14:paraId="01C0A888" w14:textId="77777777" w:rsidR="00551598" w:rsidRPr="00551598" w:rsidRDefault="00551598" w:rsidP="0065275F">
      <w:pPr>
        <w:pStyle w:val="Luettelokappale"/>
        <w:numPr>
          <w:ilvl w:val="1"/>
          <w:numId w:val="14"/>
        </w:numPr>
        <w:ind w:left="1440"/>
      </w:pPr>
      <w:r>
        <w:t xml:space="preserve">Påverkade alkohol ungdomarnas beteende och relationer? I så fall, hur? </w:t>
      </w:r>
    </w:p>
    <w:p w14:paraId="570E1277" w14:textId="77777777" w:rsidR="00B723A4" w:rsidRPr="00754EFE" w:rsidRDefault="004C28E1" w:rsidP="0065275F">
      <w:pPr>
        <w:pStyle w:val="Luettelokappale"/>
        <w:numPr>
          <w:ilvl w:val="0"/>
          <w:numId w:val="12"/>
        </w:numPr>
        <w:ind w:left="1440"/>
      </w:pPr>
      <w:r>
        <w:lastRenderedPageBreak/>
        <w:t xml:space="preserve">Drack alla på festen? Drack motorcykeltjejen eller föraren? </w:t>
      </w:r>
      <w:r>
        <w:rPr>
          <w:i/>
        </w:rPr>
        <w:t>Elias erbjöd motorcykeltjejen en drink.</w:t>
      </w:r>
    </w:p>
    <w:p w14:paraId="51E74DC0" w14:textId="77777777" w:rsidR="00A56D2C" w:rsidRPr="00551598" w:rsidRDefault="00B723A4" w:rsidP="0065275F">
      <w:pPr>
        <w:pStyle w:val="Luettelokappale"/>
        <w:numPr>
          <w:ilvl w:val="0"/>
          <w:numId w:val="12"/>
        </w:numPr>
        <w:ind w:left="1440"/>
      </w:pPr>
      <w:r>
        <w:t xml:space="preserve">Varifrån fick de alkohol till festen? Använde ungdomarna andra rusmedel? Såg du några vuxna på festen? </w:t>
      </w:r>
    </w:p>
    <w:p w14:paraId="319EAC85" w14:textId="77777777" w:rsidR="00A56D2C" w:rsidRDefault="00A56D2C" w:rsidP="0065275F">
      <w:pPr>
        <w:pStyle w:val="Luettelokappale"/>
        <w:numPr>
          <w:ilvl w:val="0"/>
          <w:numId w:val="12"/>
        </w:numPr>
        <w:ind w:left="1440"/>
      </w:pPr>
      <w:r>
        <w:t>Visste filmkaraktärernas föräldrar om festen? Borde de ha vetat?</w:t>
      </w:r>
    </w:p>
    <w:p w14:paraId="2F4D4821" w14:textId="77777777" w:rsidR="00551598" w:rsidRDefault="00551598" w:rsidP="0065275F">
      <w:pPr>
        <w:pStyle w:val="Luettelokappale"/>
        <w:numPr>
          <w:ilvl w:val="0"/>
          <w:numId w:val="12"/>
        </w:numPr>
        <w:ind w:left="1440"/>
      </w:pPr>
      <w:r>
        <w:t>Om man inte vill dricka, hur säger man nej?</w:t>
      </w:r>
    </w:p>
    <w:p w14:paraId="42D4DD59" w14:textId="77777777" w:rsidR="00551598" w:rsidRDefault="00551598" w:rsidP="0065275F">
      <w:pPr>
        <w:pStyle w:val="Luettelokappale"/>
        <w:numPr>
          <w:ilvl w:val="0"/>
          <w:numId w:val="12"/>
        </w:numPr>
        <w:ind w:left="1440"/>
      </w:pPr>
      <w:r>
        <w:rPr>
          <w:i/>
        </w:rPr>
        <w:t>En ung person bars nerför trappan.</w:t>
      </w:r>
      <w:r>
        <w:t xml:space="preserve"> Kunde de andra ha påverkat den personens drickande? Hur hjälpte kompisarna ungdomen? Vad kan man göra i en liknande situation?</w:t>
      </w:r>
    </w:p>
    <w:p w14:paraId="7B3C847B" w14:textId="77777777" w:rsidR="00551598" w:rsidRPr="00551598" w:rsidRDefault="00551598" w:rsidP="0065275F">
      <w:pPr>
        <w:pStyle w:val="Luettelokappale"/>
        <w:numPr>
          <w:ilvl w:val="0"/>
          <w:numId w:val="12"/>
        </w:numPr>
        <w:ind w:left="1440"/>
      </w:pPr>
      <w:r>
        <w:t xml:space="preserve">Finns det ett samband mellan fester och drickandet? (Vad är poängen med en fest?) </w:t>
      </w:r>
    </w:p>
    <w:p w14:paraId="1CDA39D1" w14:textId="68DF9A5C" w:rsidR="00C27A11" w:rsidRPr="0057040D" w:rsidRDefault="00C27A11" w:rsidP="0065275F">
      <w:pPr>
        <w:pStyle w:val="Luettelokappale"/>
        <w:ind w:left="1888"/>
        <w:rPr>
          <w:i/>
        </w:rPr>
      </w:pPr>
    </w:p>
    <w:p w14:paraId="7AE8CC3B" w14:textId="212F2116" w:rsidR="006B6414" w:rsidRPr="00671D83" w:rsidRDefault="006B6414" w:rsidP="0065275F">
      <w:pPr>
        <w:pStyle w:val="Luettelokappale"/>
        <w:numPr>
          <w:ilvl w:val="0"/>
          <w:numId w:val="10"/>
        </w:numPr>
        <w:ind w:left="720"/>
      </w:pPr>
      <w:r>
        <w:t xml:space="preserve">Varför lämnade Elias festen för att följa motorcykeltjejen? </w:t>
      </w:r>
      <w:r>
        <w:rPr>
          <w:i/>
        </w:rPr>
        <w:t>Elias satte sig i Julles bil när Sofia lämnade festen på motorcykeln.</w:t>
      </w:r>
    </w:p>
    <w:p w14:paraId="437C64B9" w14:textId="77777777" w:rsidR="00686161" w:rsidRPr="00671D83" w:rsidRDefault="006B6414" w:rsidP="0065275F">
      <w:pPr>
        <w:pStyle w:val="Luettelokappale"/>
        <w:numPr>
          <w:ilvl w:val="0"/>
          <w:numId w:val="17"/>
        </w:numPr>
        <w:ind w:left="1304"/>
      </w:pPr>
      <w:r>
        <w:t>Vad gjorde flickvännens vän när han såg Elias gå med motorcykeltjejen?</w:t>
      </w:r>
    </w:p>
    <w:p w14:paraId="1630E7E0" w14:textId="77777777" w:rsidR="00FD646D" w:rsidRPr="00671D83" w:rsidRDefault="00FD646D" w:rsidP="0065275F">
      <w:pPr>
        <w:pStyle w:val="Luettelokappale"/>
        <w:ind w:left="1304"/>
        <w:rPr>
          <w:i/>
        </w:rPr>
      </w:pPr>
      <w:r>
        <w:rPr>
          <w:i/>
        </w:rPr>
        <w:t xml:space="preserve">Hon skickade ett meddelande till Elias flickvän: ”Elias just åkte efter den där motorcykeltjejen i bilen med Julle”. </w:t>
      </w:r>
    </w:p>
    <w:p w14:paraId="5B2DC8FD" w14:textId="77777777" w:rsidR="00263CE8" w:rsidRDefault="006B6414" w:rsidP="0065275F">
      <w:pPr>
        <w:pStyle w:val="Luettelokappale"/>
        <w:numPr>
          <w:ilvl w:val="0"/>
          <w:numId w:val="17"/>
        </w:numPr>
        <w:ind w:left="1304"/>
      </w:pPr>
      <w:r>
        <w:t>Hur mycket kan du lägga dig i en väns affärer?</w:t>
      </w:r>
    </w:p>
    <w:p w14:paraId="1CCE9111" w14:textId="70C3ED8A" w:rsidR="0057040D" w:rsidRPr="00263CE8" w:rsidRDefault="0057040D" w:rsidP="0065275F">
      <w:pPr>
        <w:pStyle w:val="Luettelokappale"/>
        <w:numPr>
          <w:ilvl w:val="0"/>
          <w:numId w:val="17"/>
        </w:numPr>
        <w:ind w:left="1304"/>
      </w:pPr>
      <w:r>
        <w:t xml:space="preserve">Visste Sofia (motorcykeltjejen) att Elias dejtade? </w:t>
      </w:r>
      <w:r>
        <w:rPr>
          <w:i/>
        </w:rPr>
        <w:t>Elias svarade jakande på motorcykeltjejens fråga ”kom du ensam?”</w:t>
      </w:r>
    </w:p>
    <w:p w14:paraId="58ADFB94" w14:textId="37085FB2" w:rsidR="00EB2ADF" w:rsidRDefault="00EB2ADF" w:rsidP="00EB2ADF">
      <w:pPr>
        <w:ind w:firstLine="360"/>
      </w:pPr>
      <w:r>
        <w:t>Måste man säga ja till allt?</w:t>
      </w:r>
    </w:p>
    <w:p w14:paraId="57AF0235" w14:textId="6C8423EA" w:rsidR="007E5B00" w:rsidRDefault="00227F07" w:rsidP="007E5B00">
      <w:pPr>
        <w:ind w:left="360"/>
        <w:rPr>
          <w:b/>
        </w:rPr>
      </w:pPr>
      <w:r>
        <w:rPr>
          <w:b/>
        </w:rPr>
        <w:t xml:space="preserve">Lär dig att säga NEJ. Du behöver inte gå med på allt. Lämna inte vännen ensam. Ta hand om de andra också.  Det är bra att tänka på saker i förväg. På så sätt är det lättare att hålla fast vid beslutet när en situation uppstår. </w:t>
      </w:r>
    </w:p>
    <w:p w14:paraId="04DB8B17" w14:textId="77777777" w:rsidR="004C28E1" w:rsidRDefault="00E57B0A" w:rsidP="00335B5E">
      <w:pPr>
        <w:pStyle w:val="Otsikko1"/>
        <w:numPr>
          <w:ilvl w:val="0"/>
          <w:numId w:val="29"/>
        </w:numPr>
      </w:pPr>
      <w:bookmarkStart w:id="8" w:name="_Toc92981864"/>
      <w:r>
        <w:t>EFTER FESTEN</w:t>
      </w:r>
      <w:bookmarkEnd w:id="8"/>
    </w:p>
    <w:p w14:paraId="6EEC438B" w14:textId="77777777" w:rsidR="004C28E1" w:rsidRDefault="004C28E1" w:rsidP="00335B5E">
      <w:pPr>
        <w:pStyle w:val="Otsikko2"/>
        <w:numPr>
          <w:ilvl w:val="1"/>
          <w:numId w:val="29"/>
        </w:numPr>
      </w:pPr>
      <w:bookmarkStart w:id="9" w:name="_Toc92981865"/>
      <w:r>
        <w:t>På rakan</w:t>
      </w:r>
      <w:bookmarkEnd w:id="9"/>
    </w:p>
    <w:p w14:paraId="78E812D2" w14:textId="77777777" w:rsidR="00961C4C" w:rsidRPr="00961C4C" w:rsidRDefault="00961C4C" w:rsidP="00961C4C">
      <w:pPr>
        <w:pStyle w:val="Luettelokappale"/>
        <w:ind w:left="852"/>
      </w:pPr>
    </w:p>
    <w:p w14:paraId="61083048" w14:textId="22079F01" w:rsidR="00263CE8" w:rsidRDefault="00DF160B" w:rsidP="0065275F">
      <w:pPr>
        <w:pStyle w:val="Luettelokappale"/>
        <w:ind w:left="360"/>
        <w:rPr>
          <w:i/>
        </w:rPr>
      </w:pPr>
      <w:r>
        <w:rPr>
          <w:i/>
        </w:rPr>
        <w:t>Den långa raksträckan i filmen är bekant från Nordsjö, där ungdomar samlas på sina motorcyklar. Motorcykeltjejen har en kamera på hjälmen; inspelning är vanligt hos unga mopedister.</w:t>
      </w:r>
    </w:p>
    <w:p w14:paraId="78D87F9B" w14:textId="5DAB7FD3" w:rsidR="00263CE8" w:rsidRDefault="00263CE8" w:rsidP="0065275F">
      <w:pPr>
        <w:pStyle w:val="Luettelokappale"/>
        <w:ind w:left="492"/>
        <w:rPr>
          <w:i/>
        </w:rPr>
      </w:pPr>
    </w:p>
    <w:p w14:paraId="3E6125D9" w14:textId="5B05F2B5" w:rsidR="00263CE8" w:rsidRDefault="00263CE8" w:rsidP="0065275F">
      <w:pPr>
        <w:pStyle w:val="Luettelokappale"/>
        <w:numPr>
          <w:ilvl w:val="0"/>
          <w:numId w:val="10"/>
        </w:numPr>
        <w:ind w:left="720"/>
      </w:pPr>
      <w:r>
        <w:t>Varför gjorde ungdomarna wheelies på rakan?</w:t>
      </w:r>
    </w:p>
    <w:p w14:paraId="0E3CF8F3" w14:textId="0EE755B3" w:rsidR="00263CE8" w:rsidRPr="00231ADE" w:rsidRDefault="00263CE8" w:rsidP="0065275F">
      <w:pPr>
        <w:pStyle w:val="Luettelokappale"/>
        <w:numPr>
          <w:ilvl w:val="0"/>
          <w:numId w:val="10"/>
        </w:numPr>
        <w:ind w:left="1440"/>
      </w:pPr>
      <w:r>
        <w:t>Är det lagligt att göra wheelies? (</w:t>
      </w:r>
      <w:r>
        <w:rPr>
          <w:i/>
        </w:rPr>
        <w:t>Enligt vägtrafiklagen är det är förbjudet att köra på bakhjulet.)</w:t>
      </w:r>
    </w:p>
    <w:p w14:paraId="204E2AA1" w14:textId="77777777" w:rsidR="00EB2ADF" w:rsidRPr="00EB2ADF" w:rsidRDefault="00EB2ADF" w:rsidP="0065275F">
      <w:pPr>
        <w:pStyle w:val="Luettelokappale"/>
        <w:ind w:left="360"/>
      </w:pPr>
    </w:p>
    <w:p w14:paraId="5CC47D24" w14:textId="6162A483" w:rsidR="00231ADE" w:rsidRDefault="00F46DAD" w:rsidP="0065275F">
      <w:pPr>
        <w:pStyle w:val="Luettelokappale"/>
        <w:ind w:left="360"/>
        <w:rPr>
          <w:i/>
        </w:rPr>
      </w:pPr>
      <w:r>
        <w:rPr>
          <w:i/>
        </w:rPr>
        <w:t xml:space="preserve">Julle (föraren) tar öl från bakluckan i hamnen och ger den till de andra unga. De betalar Julle med kontanter. </w:t>
      </w:r>
    </w:p>
    <w:p w14:paraId="522962BB" w14:textId="6BDC17EB" w:rsidR="00336AE2" w:rsidRDefault="00336AE2" w:rsidP="0065275F">
      <w:pPr>
        <w:pStyle w:val="Luettelokappale"/>
        <w:numPr>
          <w:ilvl w:val="0"/>
          <w:numId w:val="39"/>
        </w:numPr>
        <w:ind w:left="720"/>
      </w:pPr>
      <w:r>
        <w:t>Är de unga myndiga?</w:t>
      </w:r>
    </w:p>
    <w:p w14:paraId="348C8E52" w14:textId="4EAF9C52" w:rsidR="00336AE2" w:rsidRDefault="00336AE2" w:rsidP="0065275F">
      <w:pPr>
        <w:pStyle w:val="Luettelokappale"/>
        <w:numPr>
          <w:ilvl w:val="0"/>
          <w:numId w:val="39"/>
        </w:numPr>
        <w:ind w:left="720"/>
      </w:pPr>
      <w:r>
        <w:t>Vilka konsekvenser kan du få om du är myndig och förmedlar alkohol till en minderårig?</w:t>
      </w:r>
    </w:p>
    <w:p w14:paraId="0896F72D" w14:textId="3FB0810C" w:rsidR="00483F18" w:rsidRPr="00483F18" w:rsidRDefault="00483F18" w:rsidP="0065275F">
      <w:pPr>
        <w:ind w:left="360"/>
        <w:rPr>
          <w:i/>
        </w:rPr>
      </w:pPr>
      <w:r>
        <w:rPr>
          <w:i/>
        </w:rPr>
        <w:t>Det är förbjudet att förmedla alkohol till en minderårig, även om förmedlaren inte tar ut någon provision. Detta kan leda till böter och i grova fall fängelse.</w:t>
      </w:r>
    </w:p>
    <w:p w14:paraId="554D0036" w14:textId="77777777" w:rsidR="004C28E1" w:rsidRDefault="004C28E1" w:rsidP="00335B5E">
      <w:pPr>
        <w:pStyle w:val="Otsikko2"/>
        <w:numPr>
          <w:ilvl w:val="1"/>
          <w:numId w:val="29"/>
        </w:numPr>
      </w:pPr>
      <w:bookmarkStart w:id="10" w:name="_Toc92981866"/>
      <w:r>
        <w:t>I hamnen</w:t>
      </w:r>
      <w:bookmarkEnd w:id="10"/>
    </w:p>
    <w:p w14:paraId="6DA7BFAA" w14:textId="77777777" w:rsidR="004564C0" w:rsidRDefault="004564C0" w:rsidP="0065275F">
      <w:pPr>
        <w:ind w:left="360"/>
        <w:rPr>
          <w:i/>
        </w:rPr>
      </w:pPr>
    </w:p>
    <w:p w14:paraId="5EE3D376" w14:textId="18C2363F" w:rsidR="007353F4" w:rsidRDefault="007353F4" w:rsidP="0065275F">
      <w:pPr>
        <w:ind w:left="360"/>
        <w:rPr>
          <w:i/>
        </w:rPr>
      </w:pPr>
      <w:r>
        <w:rPr>
          <w:i/>
        </w:rPr>
        <w:t>Flickorna dök upp när motorcykeltjejen och Elias kysstes.</w:t>
      </w:r>
    </w:p>
    <w:p w14:paraId="6534371F" w14:textId="77777777" w:rsidR="00172C2B" w:rsidRPr="00172C2B" w:rsidRDefault="001B12EF" w:rsidP="0065275F">
      <w:pPr>
        <w:pStyle w:val="Luettelokappale"/>
        <w:numPr>
          <w:ilvl w:val="0"/>
          <w:numId w:val="8"/>
        </w:numPr>
        <w:ind w:left="720"/>
        <w:rPr>
          <w:i/>
        </w:rPr>
      </w:pPr>
      <w:r>
        <w:t>Hur tog Elias flickvän Julia det när hon såg Elias med motorcykeltjejen Sofia?</w:t>
      </w:r>
    </w:p>
    <w:p w14:paraId="1F3397A0" w14:textId="77777777" w:rsidR="001B12EF" w:rsidRPr="00172C2B" w:rsidRDefault="007353F4" w:rsidP="0065275F">
      <w:pPr>
        <w:pStyle w:val="Luettelokappale"/>
        <w:numPr>
          <w:ilvl w:val="0"/>
          <w:numId w:val="8"/>
        </w:numPr>
        <w:ind w:left="720"/>
        <w:rPr>
          <w:i/>
        </w:rPr>
      </w:pPr>
      <w:r>
        <w:lastRenderedPageBreak/>
        <w:t xml:space="preserve">Hur tog Elias det när Julia och hennes vänner dök upp? </w:t>
      </w:r>
    </w:p>
    <w:p w14:paraId="194C962A" w14:textId="77777777" w:rsidR="00FC52A9" w:rsidRPr="00671D83" w:rsidRDefault="00FC52A9" w:rsidP="0065275F">
      <w:pPr>
        <w:pStyle w:val="Luettelokappale"/>
        <w:numPr>
          <w:ilvl w:val="0"/>
          <w:numId w:val="8"/>
        </w:numPr>
        <w:ind w:left="720"/>
        <w:rPr>
          <w:i/>
        </w:rPr>
      </w:pPr>
      <w:r>
        <w:t>Hur tog motorcykeltjejen Sofia det när Elias flickvän Julia dök upp?</w:t>
      </w:r>
    </w:p>
    <w:p w14:paraId="2A299636" w14:textId="77777777" w:rsidR="0028300C" w:rsidRPr="00172C2B" w:rsidRDefault="00FC52A9" w:rsidP="0065275F">
      <w:pPr>
        <w:pStyle w:val="Luettelokappale"/>
        <w:numPr>
          <w:ilvl w:val="0"/>
          <w:numId w:val="19"/>
        </w:numPr>
        <w:ind w:left="720"/>
      </w:pPr>
      <w:r>
        <w:t xml:space="preserve">Vad tyckte Julias vänner om situationen? Var det deras sak att ingripa i situationen? </w:t>
      </w:r>
    </w:p>
    <w:p w14:paraId="18745E00" w14:textId="77777777" w:rsidR="0028300C" w:rsidRPr="00671D83" w:rsidRDefault="007456B5" w:rsidP="0065275F">
      <w:pPr>
        <w:pStyle w:val="Luettelokappale"/>
        <w:numPr>
          <w:ilvl w:val="0"/>
          <w:numId w:val="8"/>
        </w:numPr>
        <w:ind w:left="720"/>
      </w:pPr>
      <w:r>
        <w:t xml:space="preserve">Hur pratade de unga med varandra? </w:t>
      </w:r>
    </w:p>
    <w:p w14:paraId="4346EB4F" w14:textId="77777777" w:rsidR="00D2157D" w:rsidRDefault="00D2157D" w:rsidP="0065275F">
      <w:pPr>
        <w:pStyle w:val="Luettelokappale"/>
        <w:ind w:left="2160"/>
      </w:pPr>
    </w:p>
    <w:p w14:paraId="12BE1037" w14:textId="77777777" w:rsidR="00D2157D" w:rsidRDefault="00D2157D" w:rsidP="0065275F">
      <w:pPr>
        <w:pStyle w:val="Luettelokappale"/>
        <w:numPr>
          <w:ilvl w:val="0"/>
          <w:numId w:val="8"/>
        </w:numPr>
        <w:ind w:left="720"/>
      </w:pPr>
      <w:r>
        <w:t>Fanns det något annat sätt att hantera situationen?</w:t>
      </w:r>
    </w:p>
    <w:p w14:paraId="2080D1A5" w14:textId="77777777" w:rsidR="00EF3C83" w:rsidRPr="00671D83" w:rsidRDefault="00EF3C83" w:rsidP="0065275F">
      <w:pPr>
        <w:pStyle w:val="Luettelokappale"/>
        <w:numPr>
          <w:ilvl w:val="0"/>
          <w:numId w:val="8"/>
        </w:numPr>
        <w:ind w:left="720"/>
      </w:pPr>
      <w:r>
        <w:t>Påverkade alkohol ungdomarnas beteende och sätt att tala?</w:t>
      </w:r>
    </w:p>
    <w:p w14:paraId="08F75B3F" w14:textId="77777777" w:rsidR="00FC52A9" w:rsidRPr="00671D83" w:rsidRDefault="00FC52A9" w:rsidP="0065275F">
      <w:pPr>
        <w:pStyle w:val="Luettelokappale"/>
        <w:rPr>
          <w:i/>
        </w:rPr>
      </w:pPr>
    </w:p>
    <w:p w14:paraId="14742B20" w14:textId="77777777" w:rsidR="00922E8C" w:rsidRPr="00671D83" w:rsidRDefault="007B2282" w:rsidP="0065275F">
      <w:pPr>
        <w:pStyle w:val="Luettelokappale"/>
        <w:ind w:left="360"/>
        <w:rPr>
          <w:i/>
        </w:rPr>
      </w:pPr>
      <w:r>
        <w:rPr>
          <w:i/>
        </w:rPr>
        <w:t>Tjejerna åkte från hamnområden med Julle. Elias och motorcykeltjejen Sofia åkte från hamnen.</w:t>
      </w:r>
    </w:p>
    <w:p w14:paraId="47A716AF" w14:textId="77777777" w:rsidR="00922E8C" w:rsidRPr="00671D83" w:rsidRDefault="00922E8C" w:rsidP="0065275F">
      <w:pPr>
        <w:pStyle w:val="Luettelokappale"/>
        <w:rPr>
          <w:i/>
        </w:rPr>
      </w:pPr>
    </w:p>
    <w:p w14:paraId="701E09EB" w14:textId="24F6650B" w:rsidR="00922E8C" w:rsidRDefault="00922E8C" w:rsidP="0065275F">
      <w:pPr>
        <w:pStyle w:val="Luettelokappale"/>
        <w:numPr>
          <w:ilvl w:val="0"/>
          <w:numId w:val="8"/>
        </w:numPr>
        <w:ind w:left="720"/>
      </w:pPr>
      <w:r>
        <w:t xml:space="preserve">När de lämnade hamnen satte motorcykelflickan fast hjälmen, men gjorde Elias det?  </w:t>
      </w:r>
    </w:p>
    <w:p w14:paraId="1B8F133E" w14:textId="24F904AC" w:rsidR="00263CE8" w:rsidRPr="00671D83" w:rsidRDefault="00263CE8" w:rsidP="0065275F">
      <w:pPr>
        <w:pStyle w:val="Luettelokappale"/>
        <w:numPr>
          <w:ilvl w:val="0"/>
          <w:numId w:val="8"/>
        </w:numPr>
        <w:ind w:left="720"/>
      </w:pPr>
      <w:r>
        <w:t>Var Elias nykter eller full när han satte sig på motorcykeln?</w:t>
      </w:r>
    </w:p>
    <w:p w14:paraId="59DADF1E" w14:textId="31282583" w:rsidR="004C28E1" w:rsidRDefault="004C28E1" w:rsidP="006F3630">
      <w:pPr>
        <w:pStyle w:val="Otsikko2"/>
        <w:numPr>
          <w:ilvl w:val="1"/>
          <w:numId w:val="29"/>
        </w:numPr>
      </w:pPr>
      <w:bookmarkStart w:id="11" w:name="_Toc92981867"/>
      <w:r>
        <w:t>Jakten</w:t>
      </w:r>
      <w:bookmarkEnd w:id="11"/>
    </w:p>
    <w:p w14:paraId="3CAE69E6" w14:textId="77777777" w:rsidR="00961C4C" w:rsidRDefault="00961C4C" w:rsidP="00961C4C">
      <w:pPr>
        <w:pStyle w:val="Luettelokappale"/>
        <w:ind w:left="852"/>
      </w:pPr>
    </w:p>
    <w:p w14:paraId="0A217AE5" w14:textId="77777777" w:rsidR="00F24ED1" w:rsidRPr="00671D83" w:rsidRDefault="00F24ED1" w:rsidP="0065275F">
      <w:pPr>
        <w:ind w:left="360"/>
        <w:rPr>
          <w:i/>
        </w:rPr>
      </w:pPr>
      <w:r>
        <w:rPr>
          <w:i/>
        </w:rPr>
        <w:t>Förutom föraren fanns det tre ungdomar i bilen: ett i framsätet och två i baksätet. De som åkte med Julle såg Elias och motorcykeltjejen. Här började jakten. Föraren satte bilen i gång under grupptryck när flickan bredvid honom sa ”kör” på uppmaning av dem som satt i baksätet.</w:t>
      </w:r>
    </w:p>
    <w:p w14:paraId="41744A9B" w14:textId="77777777" w:rsidR="00F24ED1" w:rsidRPr="00961C4C" w:rsidRDefault="00F24ED1" w:rsidP="0065275F">
      <w:pPr>
        <w:pStyle w:val="Luettelokappale"/>
        <w:ind w:left="360"/>
      </w:pPr>
    </w:p>
    <w:p w14:paraId="255EE49E" w14:textId="77777777" w:rsidR="007B2282" w:rsidRPr="00671D83" w:rsidRDefault="007B2282" w:rsidP="0065275F">
      <w:pPr>
        <w:pStyle w:val="Luettelokappale"/>
        <w:numPr>
          <w:ilvl w:val="0"/>
          <w:numId w:val="8"/>
        </w:numPr>
        <w:ind w:left="720"/>
      </w:pPr>
      <w:r>
        <w:t>Hur uppförde sig de som åkte med Julle i bilen?</w:t>
      </w:r>
    </w:p>
    <w:p w14:paraId="44753FBD" w14:textId="77777777" w:rsidR="00DC2B38" w:rsidRPr="00671D83" w:rsidRDefault="00DC2B38" w:rsidP="0065275F">
      <w:pPr>
        <w:pStyle w:val="Luettelokappale"/>
        <w:numPr>
          <w:ilvl w:val="0"/>
          <w:numId w:val="18"/>
        </w:numPr>
        <w:ind w:left="1576"/>
      </w:pPr>
      <w:r>
        <w:t>Hur tröstade Elias flickväns vänner sin vän?</w:t>
      </w:r>
    </w:p>
    <w:p w14:paraId="611B144B" w14:textId="77777777" w:rsidR="007B2282" w:rsidRPr="00671D83" w:rsidRDefault="007B2282" w:rsidP="0065275F">
      <w:pPr>
        <w:pStyle w:val="Luettelokappale"/>
        <w:numPr>
          <w:ilvl w:val="0"/>
          <w:numId w:val="18"/>
        </w:numPr>
        <w:ind w:left="1576"/>
      </w:pPr>
      <w:r>
        <w:t xml:space="preserve">Flickan i framsätet drack ur en flaska. Drack hon ur flaskan frivilligt? </w:t>
      </w:r>
    </w:p>
    <w:p w14:paraId="66E66AE5" w14:textId="77777777" w:rsidR="006A2BDD" w:rsidRDefault="007B2282" w:rsidP="0065275F">
      <w:pPr>
        <w:pStyle w:val="Luettelokappale"/>
        <w:numPr>
          <w:ilvl w:val="0"/>
          <w:numId w:val="18"/>
        </w:numPr>
        <w:ind w:left="1576"/>
      </w:pPr>
      <w:r>
        <w:t xml:space="preserve">Varför erbjöd flickan i framsätet föraren en drink? </w:t>
      </w:r>
    </w:p>
    <w:p w14:paraId="309FB161" w14:textId="77777777" w:rsidR="006A2BDD" w:rsidRPr="006A2BDD" w:rsidRDefault="006A2BDD" w:rsidP="0065275F">
      <w:pPr>
        <w:pStyle w:val="Luettelokappale"/>
        <w:numPr>
          <w:ilvl w:val="0"/>
          <w:numId w:val="18"/>
        </w:numPr>
        <w:ind w:left="1576"/>
      </w:pPr>
      <w:r>
        <w:t>Skulle de unga i bilen ha betett sig på samma sätt om de hade varit nyktra?</w:t>
      </w:r>
    </w:p>
    <w:p w14:paraId="79649613" w14:textId="77777777" w:rsidR="006A2BDD" w:rsidRDefault="006A2BDD" w:rsidP="0065275F">
      <w:pPr>
        <w:pStyle w:val="Luettelokappale"/>
        <w:numPr>
          <w:ilvl w:val="0"/>
          <w:numId w:val="18"/>
        </w:numPr>
        <w:ind w:left="1576"/>
      </w:pPr>
      <w:r>
        <w:t>Använde alla säkerhetsbälten?</w:t>
      </w:r>
    </w:p>
    <w:p w14:paraId="22DE4DD1" w14:textId="77777777" w:rsidR="00922E8C" w:rsidRPr="001D5443" w:rsidRDefault="00922E8C" w:rsidP="0065275F">
      <w:pPr>
        <w:pStyle w:val="Luettelokappale"/>
        <w:numPr>
          <w:ilvl w:val="0"/>
          <w:numId w:val="26"/>
        </w:numPr>
        <w:ind w:left="1576"/>
      </w:pPr>
      <w:r>
        <w:t>Varför uppmanade tjejerna föraren att jaga efter motorcykeln fast det var rött ljus i korsningen? Varför uppfyllde föraren de andras önskemål och jagade efter motorcykeln?</w:t>
      </w:r>
    </w:p>
    <w:p w14:paraId="455C0897" w14:textId="77777777" w:rsidR="00922E8C" w:rsidRPr="00922E8C" w:rsidRDefault="00922E8C" w:rsidP="0065275F">
      <w:pPr>
        <w:pStyle w:val="Luettelokappale"/>
        <w:numPr>
          <w:ilvl w:val="0"/>
          <w:numId w:val="26"/>
        </w:numPr>
        <w:ind w:left="1576"/>
      </w:pPr>
      <w:r>
        <w:t>Kan de som sitter bredvid föraren och i baksätet påverka förarens körbeteende? Hur?</w:t>
      </w:r>
    </w:p>
    <w:p w14:paraId="76C27580" w14:textId="77777777" w:rsidR="00922E8C" w:rsidRPr="00D72CBD" w:rsidRDefault="00922E8C" w:rsidP="0065275F">
      <w:pPr>
        <w:pStyle w:val="Luettelokappale"/>
        <w:numPr>
          <w:ilvl w:val="0"/>
          <w:numId w:val="20"/>
        </w:numPr>
        <w:ind w:left="1576"/>
      </w:pPr>
      <w:r>
        <w:t xml:space="preserve">Varför körde föraren oförsiktigt och farligt? </w:t>
      </w:r>
    </w:p>
    <w:p w14:paraId="1D2297E1" w14:textId="77777777" w:rsidR="00922E8C" w:rsidRDefault="00922E8C" w:rsidP="0065275F">
      <w:pPr>
        <w:pStyle w:val="Luettelokappale"/>
        <w:numPr>
          <w:ilvl w:val="0"/>
          <w:numId w:val="20"/>
        </w:numPr>
        <w:ind w:left="1576"/>
      </w:pPr>
      <w:r>
        <w:t>Vem pressade föraren mest?</w:t>
      </w:r>
    </w:p>
    <w:p w14:paraId="53294743" w14:textId="77777777" w:rsidR="00922E8C" w:rsidRPr="00922E8C" w:rsidRDefault="00922E8C" w:rsidP="0065275F">
      <w:pPr>
        <w:pStyle w:val="Luettelokappale"/>
        <w:numPr>
          <w:ilvl w:val="0"/>
          <w:numId w:val="34"/>
        </w:numPr>
        <w:ind w:left="736"/>
      </w:pPr>
      <w:r>
        <w:t xml:space="preserve">Hur kändes det för motorcyklisten när en bil körde upp bakifrån i hög hastighet? Bromsade motorcyklisten? Kunde motorcyklisten ha hanterat situationen i ett annat sätt? </w:t>
      </w:r>
    </w:p>
    <w:p w14:paraId="17F61388" w14:textId="6F0D0447" w:rsidR="006E5F93" w:rsidRDefault="004C28E1" w:rsidP="006F3630">
      <w:pPr>
        <w:pStyle w:val="Otsikko2"/>
        <w:numPr>
          <w:ilvl w:val="1"/>
          <w:numId w:val="29"/>
        </w:numPr>
      </w:pPr>
      <w:bookmarkStart w:id="12" w:name="_Toc92981868"/>
      <w:r>
        <w:t>Olyckan</w:t>
      </w:r>
      <w:bookmarkEnd w:id="12"/>
    </w:p>
    <w:p w14:paraId="32C94947" w14:textId="77777777" w:rsidR="006F3630" w:rsidRPr="006F3630" w:rsidRDefault="006F3630" w:rsidP="006F3630">
      <w:pPr>
        <w:pStyle w:val="Luettelokappale"/>
        <w:ind w:left="852"/>
      </w:pPr>
    </w:p>
    <w:p w14:paraId="1D05C78E" w14:textId="797BEB34" w:rsidR="006F3630" w:rsidRDefault="00B33AA3" w:rsidP="0065275F">
      <w:pPr>
        <w:ind w:left="360"/>
        <w:rPr>
          <w:i/>
        </w:rPr>
      </w:pPr>
      <w:r>
        <w:rPr>
          <w:i/>
        </w:rPr>
        <w:t>Olyckan inträffade när en cyklist kom gående med cykeln till skyddsvägen. Motorcykeltjejen Sofia tappade kontrollen över sin motorcykel, och de hamnade i vägkanten. Bilen stannade och inget hände cyklisten.</w:t>
      </w:r>
    </w:p>
    <w:p w14:paraId="0A93AF10" w14:textId="77777777" w:rsidR="00F70303" w:rsidRDefault="0078456B" w:rsidP="00F70303">
      <w:pPr>
        <w:pStyle w:val="Luettelokappale"/>
        <w:numPr>
          <w:ilvl w:val="0"/>
          <w:numId w:val="5"/>
        </w:numPr>
        <w:ind w:left="720"/>
      </w:pPr>
      <w:r>
        <w:t>Kunde någon eller något ha förhindrat olyckan?  I så fall, vem (vilka)?</w:t>
      </w:r>
    </w:p>
    <w:p w14:paraId="141F7428" w14:textId="5826DCF9" w:rsidR="00F70303" w:rsidRDefault="00F70303" w:rsidP="00F70303">
      <w:pPr>
        <w:pStyle w:val="Luettelokappale"/>
        <w:numPr>
          <w:ilvl w:val="0"/>
          <w:numId w:val="5"/>
        </w:numPr>
        <w:ind w:left="720"/>
      </w:pPr>
      <w:r>
        <w:t>Vad kunde föraren/passagerarna/motorcyklisterna/cyklisten ha gjort annorlunda?</w:t>
      </w:r>
    </w:p>
    <w:p w14:paraId="65F82607" w14:textId="77777777" w:rsidR="00C41A88" w:rsidRDefault="00C41A88" w:rsidP="00C41A88">
      <w:pPr>
        <w:pStyle w:val="Luettelokappale"/>
      </w:pPr>
    </w:p>
    <w:p w14:paraId="7E973054" w14:textId="77777777" w:rsidR="00EB2ADF" w:rsidRPr="00EB2ADF" w:rsidRDefault="005E6B84" w:rsidP="00EB2ADF">
      <w:pPr>
        <w:pStyle w:val="Luettelokappale"/>
        <w:numPr>
          <w:ilvl w:val="0"/>
          <w:numId w:val="5"/>
        </w:numPr>
        <w:ind w:left="720"/>
      </w:pPr>
      <w:r>
        <w:t xml:space="preserve">Vilka saker ledde till olyckan? </w:t>
      </w:r>
      <w:r>
        <w:rPr>
          <w:i/>
        </w:rPr>
        <w:t>Cyklisten gick över skyddsvägen.</w:t>
      </w:r>
    </w:p>
    <w:p w14:paraId="077569A4" w14:textId="2929A71F" w:rsidR="005058C7" w:rsidRDefault="005058C7" w:rsidP="00EB2ADF">
      <w:pPr>
        <w:pStyle w:val="Luettelokappale"/>
        <w:numPr>
          <w:ilvl w:val="0"/>
          <w:numId w:val="5"/>
        </w:numPr>
        <w:ind w:left="720"/>
      </w:pPr>
      <w:r>
        <w:t>Påverkade hastigheten olyckan?</w:t>
      </w:r>
    </w:p>
    <w:p w14:paraId="60E965FB" w14:textId="7CBB0D3D" w:rsidR="00DC6EEF" w:rsidRDefault="007C365A" w:rsidP="0065275F">
      <w:pPr>
        <w:pStyle w:val="Luettelokappale"/>
        <w:numPr>
          <w:ilvl w:val="0"/>
          <w:numId w:val="27"/>
        </w:numPr>
        <w:ind w:left="1440"/>
      </w:pPr>
      <w:r>
        <w:t>Hade alkohol något att göra med olyckan?</w:t>
      </w:r>
    </w:p>
    <w:p w14:paraId="70685A2E" w14:textId="77777777" w:rsidR="00EA446D" w:rsidRPr="005A4982" w:rsidRDefault="00EA446D" w:rsidP="0065275F">
      <w:pPr>
        <w:pStyle w:val="Luettelokappale"/>
        <w:ind w:left="1440"/>
      </w:pPr>
    </w:p>
    <w:p w14:paraId="74FA3535" w14:textId="77777777" w:rsidR="002D717B" w:rsidRPr="002D717B" w:rsidRDefault="005A4982" w:rsidP="0065275F">
      <w:pPr>
        <w:pStyle w:val="Luettelokappale"/>
        <w:numPr>
          <w:ilvl w:val="0"/>
          <w:numId w:val="5"/>
        </w:numPr>
        <w:ind w:left="720"/>
      </w:pPr>
      <w:r>
        <w:t>Hur reagerade och agerade de som var i bilen i olyckssituationen?</w:t>
      </w:r>
    </w:p>
    <w:p w14:paraId="3DD82917" w14:textId="70A80789" w:rsidR="005A4982" w:rsidRDefault="005A4982" w:rsidP="0065275F">
      <w:pPr>
        <w:pStyle w:val="Luettelokappale"/>
        <w:rPr>
          <w:i/>
        </w:rPr>
      </w:pPr>
      <w:r>
        <w:rPr>
          <w:i/>
        </w:rPr>
        <w:lastRenderedPageBreak/>
        <w:t xml:space="preserve">Alla reagerade på sitt eget sätt. Den ena frågade ”Vad ska vi göra nu?”, den andra sade ”Kör i väg” och den tredje sade ”Vi ska ringa ambulansen”. Flickan Eevi i framsätet i bilen ringde ambulansen. </w:t>
      </w:r>
    </w:p>
    <w:p w14:paraId="28AD347E" w14:textId="77777777" w:rsidR="005A4982" w:rsidRDefault="005A4982" w:rsidP="0065275F">
      <w:pPr>
        <w:pStyle w:val="Luettelokappale"/>
        <w:ind w:left="1800"/>
      </w:pPr>
    </w:p>
    <w:p w14:paraId="17C39726" w14:textId="77777777" w:rsidR="005A4982" w:rsidRPr="00DC6EEF" w:rsidRDefault="005A4982" w:rsidP="0065275F">
      <w:pPr>
        <w:pStyle w:val="Luettelokappale"/>
        <w:numPr>
          <w:ilvl w:val="0"/>
          <w:numId w:val="5"/>
        </w:numPr>
        <w:ind w:left="720"/>
      </w:pPr>
      <w:r>
        <w:t>Vilka var konsekvenserna av olyckan?</w:t>
      </w:r>
    </w:p>
    <w:p w14:paraId="458A4A52" w14:textId="77777777" w:rsidR="005A4982" w:rsidRPr="00671D83" w:rsidRDefault="005A4982" w:rsidP="0065275F">
      <w:pPr>
        <w:pStyle w:val="Luettelokappale"/>
        <w:numPr>
          <w:ilvl w:val="0"/>
          <w:numId w:val="21"/>
        </w:numPr>
        <w:ind w:left="1080"/>
        <w:rPr>
          <w:i/>
        </w:rPr>
      </w:pPr>
      <w:r>
        <w:t>Klarade Elias och motorcykeltjejen sig ur olyckan?</w:t>
      </w:r>
      <w:r>
        <w:rPr>
          <w:i/>
        </w:rPr>
        <w:t xml:space="preserve"> Varför och varför inte?</w:t>
      </w:r>
    </w:p>
    <w:p w14:paraId="65520A7F" w14:textId="77777777" w:rsidR="005A4982" w:rsidRDefault="005A4982" w:rsidP="0065275F">
      <w:pPr>
        <w:pStyle w:val="Luettelokappale"/>
        <w:numPr>
          <w:ilvl w:val="0"/>
          <w:numId w:val="21"/>
        </w:numPr>
        <w:ind w:left="1080"/>
      </w:pPr>
      <w:r>
        <w:t>Fanns det några konsekvenser för någon? Vilka?</w:t>
      </w:r>
    </w:p>
    <w:p w14:paraId="17699AC2" w14:textId="77777777" w:rsidR="005A4982" w:rsidRDefault="005A4982" w:rsidP="0065275F">
      <w:pPr>
        <w:pStyle w:val="Luettelokappale"/>
      </w:pPr>
    </w:p>
    <w:p w14:paraId="7D4DF57A" w14:textId="77777777" w:rsidR="0076136F" w:rsidRDefault="002D717B" w:rsidP="0065275F">
      <w:pPr>
        <w:pStyle w:val="Luettelokappale"/>
        <w:numPr>
          <w:ilvl w:val="0"/>
          <w:numId w:val="5"/>
        </w:numPr>
        <w:ind w:left="720"/>
        <w:rPr>
          <w:i/>
        </w:rPr>
      </w:pPr>
      <w:r>
        <w:t xml:space="preserve">Var Julius eller Sofia fulla när de körde? </w:t>
      </w:r>
      <w:r>
        <w:rPr>
          <w:i/>
        </w:rPr>
        <w:t>Julius varken drack eller smakade alkohol på videon. Sofia smakade alkohol bara en gång.</w:t>
      </w:r>
    </w:p>
    <w:p w14:paraId="7CD263F8" w14:textId="32CF5417" w:rsidR="007C365A" w:rsidRPr="0076136F" w:rsidRDefault="0076136F" w:rsidP="0065275F">
      <w:pPr>
        <w:pStyle w:val="Luettelokappale"/>
        <w:numPr>
          <w:ilvl w:val="0"/>
          <w:numId w:val="5"/>
        </w:numPr>
        <w:ind w:left="720"/>
        <w:rPr>
          <w:i/>
        </w:rPr>
      </w:pPr>
      <w:r>
        <w:t xml:space="preserve">Är det tillåtet att åka på en moped eller motorcykel när man är berusad? </w:t>
      </w:r>
      <w:r>
        <w:rPr>
          <w:i/>
        </w:rPr>
        <w:t>Nej &gt; men säkerställ</w:t>
      </w:r>
    </w:p>
    <w:p w14:paraId="2E522F02" w14:textId="77777777" w:rsidR="002D717B" w:rsidRDefault="002D717B" w:rsidP="0065275F">
      <w:pPr>
        <w:pStyle w:val="Luettelokappale"/>
      </w:pPr>
    </w:p>
    <w:p w14:paraId="08EEE2B6" w14:textId="77777777" w:rsidR="0065275F" w:rsidRDefault="001650D8" w:rsidP="0065275F">
      <w:pPr>
        <w:pStyle w:val="Luettelokappale"/>
        <w:numPr>
          <w:ilvl w:val="0"/>
          <w:numId w:val="5"/>
        </w:numPr>
        <w:ind w:left="720"/>
      </w:pPr>
      <w:r>
        <w:t xml:space="preserve">Hur agerade cyklisten i trafiken? </w:t>
      </w:r>
    </w:p>
    <w:p w14:paraId="4F7C1611" w14:textId="77777777" w:rsidR="0065275F" w:rsidRDefault="0065275F" w:rsidP="0065275F">
      <w:pPr>
        <w:pStyle w:val="Luettelokappale"/>
      </w:pPr>
    </w:p>
    <w:p w14:paraId="7EF53F46" w14:textId="115BC706" w:rsidR="00B3524B" w:rsidRDefault="001650D8" w:rsidP="0065275F">
      <w:pPr>
        <w:pStyle w:val="Luettelokappale"/>
        <w:numPr>
          <w:ilvl w:val="0"/>
          <w:numId w:val="21"/>
        </w:numPr>
        <w:ind w:left="1080"/>
      </w:pPr>
      <w:r>
        <w:t>Blev cyklisten skadad?</w:t>
      </w:r>
    </w:p>
    <w:p w14:paraId="08CFFE75" w14:textId="77777777" w:rsidR="0078456B" w:rsidRDefault="00F707AC" w:rsidP="0065275F">
      <w:pPr>
        <w:pStyle w:val="Luettelokappale"/>
        <w:numPr>
          <w:ilvl w:val="0"/>
          <w:numId w:val="21"/>
        </w:numPr>
        <w:ind w:left="1080"/>
      </w:pPr>
      <w:r>
        <w:t>Vem var ansvarig för olyckan?</w:t>
      </w:r>
    </w:p>
    <w:p w14:paraId="7E80F05C" w14:textId="7B09F10B" w:rsidR="007963E8" w:rsidRDefault="006A2BDD" w:rsidP="0065275F">
      <w:pPr>
        <w:pStyle w:val="Luettelokappale"/>
        <w:numPr>
          <w:ilvl w:val="0"/>
          <w:numId w:val="21"/>
        </w:numPr>
        <w:ind w:left="1080"/>
      </w:pPr>
      <w:r>
        <w:t>Vart tog cyklisten vägen? Varför försvann cyklisten från platsen?</w:t>
      </w:r>
    </w:p>
    <w:p w14:paraId="47711B12" w14:textId="40B5D48D" w:rsidR="00EB2ADF" w:rsidRDefault="00F70303" w:rsidP="0065275F">
      <w:pPr>
        <w:pStyle w:val="Luettelokappale"/>
        <w:numPr>
          <w:ilvl w:val="0"/>
          <w:numId w:val="21"/>
        </w:numPr>
        <w:ind w:left="1080"/>
      </w:pPr>
      <w:r>
        <w:t xml:space="preserve">Vad borde cyklisten ha gjort? </w:t>
      </w:r>
      <w:r>
        <w:rPr>
          <w:i/>
        </w:rPr>
        <w:t>I filmen vänder cyklisten tillbaka och visas inte mer.</w:t>
      </w:r>
    </w:p>
    <w:p w14:paraId="29700292" w14:textId="77777777" w:rsidR="00124046" w:rsidRPr="00DC6EEF" w:rsidRDefault="00124046" w:rsidP="00124046">
      <w:pPr>
        <w:pStyle w:val="Luettelokappale"/>
        <w:ind w:left="1080"/>
      </w:pPr>
    </w:p>
    <w:p w14:paraId="7019B125" w14:textId="76224A50" w:rsidR="00C41A88" w:rsidRDefault="00F70303" w:rsidP="00C41A88">
      <w:pPr>
        <w:pStyle w:val="Luettelokappale"/>
        <w:numPr>
          <w:ilvl w:val="0"/>
          <w:numId w:val="43"/>
        </w:numPr>
        <w:ind w:left="851"/>
      </w:pPr>
      <w:r>
        <w:t xml:space="preserve">Vad ska man göra i en olyckssituation? För övervägande: vad skulle du göra till exempel i en olyckssituation? </w:t>
      </w:r>
    </w:p>
    <w:p w14:paraId="3025ADED" w14:textId="44DE14B4" w:rsidR="00513E61" w:rsidRDefault="00865B76" w:rsidP="006829F9">
      <w:pPr>
        <w:pStyle w:val="Otsikko1"/>
        <w:numPr>
          <w:ilvl w:val="0"/>
          <w:numId w:val="29"/>
        </w:numPr>
      </w:pPr>
      <w:bookmarkStart w:id="13" w:name="_Toc92981869"/>
      <w:r>
        <w:t>SÄKERHETSRISKER</w:t>
      </w:r>
      <w:bookmarkEnd w:id="13"/>
    </w:p>
    <w:p w14:paraId="42DA6702" w14:textId="142D273F" w:rsidR="000C2ADD" w:rsidRDefault="000C2ADD" w:rsidP="000C2ADD"/>
    <w:p w14:paraId="23474C4B" w14:textId="2AC19508" w:rsidR="0065275F" w:rsidRPr="000C2ADD" w:rsidRDefault="0065275F" w:rsidP="0065275F">
      <w:pPr>
        <w:ind w:left="360"/>
      </w:pPr>
      <w:r>
        <w:t>I filmen beskrivs följande säkerhetsrisker:</w:t>
      </w:r>
    </w:p>
    <w:p w14:paraId="77381076" w14:textId="77777777" w:rsidR="00124046" w:rsidRPr="00124046" w:rsidRDefault="008F0DDA" w:rsidP="006829F9">
      <w:pPr>
        <w:pStyle w:val="Luettelokappale"/>
        <w:numPr>
          <w:ilvl w:val="0"/>
          <w:numId w:val="40"/>
        </w:numPr>
      </w:pPr>
      <w:r>
        <w:t>Farlig vägkorsning (</w:t>
      </w:r>
      <w:r>
        <w:rPr>
          <w:i/>
        </w:rPr>
        <w:t>Elias korsade gatan rakt framför bussen och bilen bredvid bussen var tvungen att bromsa plötsligt.)</w:t>
      </w:r>
    </w:p>
    <w:p w14:paraId="4C6C9C58" w14:textId="77777777" w:rsidR="00124046" w:rsidRDefault="00513E61" w:rsidP="006829F9">
      <w:pPr>
        <w:pStyle w:val="Luettelokappale"/>
        <w:numPr>
          <w:ilvl w:val="0"/>
          <w:numId w:val="40"/>
        </w:numPr>
      </w:pPr>
      <w:r>
        <w:t xml:space="preserve">Att lämna hjälmen öppen </w:t>
      </w:r>
      <w:r>
        <w:rPr>
          <w:i/>
        </w:rPr>
        <w:t>(Elias satte inte fast hakremmen när han var i hamnen.</w:t>
      </w:r>
      <w:r>
        <w:t>)</w:t>
      </w:r>
    </w:p>
    <w:p w14:paraId="03F9AB27" w14:textId="77777777" w:rsidR="00124046" w:rsidRPr="00124046" w:rsidRDefault="00124046" w:rsidP="006829F9">
      <w:pPr>
        <w:pStyle w:val="Luettelokappale"/>
        <w:numPr>
          <w:ilvl w:val="0"/>
          <w:numId w:val="40"/>
        </w:numPr>
        <w:rPr>
          <w:i/>
        </w:rPr>
      </w:pPr>
      <w:r>
        <w:t>Att inte använda motorcykelskor (</w:t>
      </w:r>
      <w:r>
        <w:rPr>
          <w:i/>
        </w:rPr>
        <w:t>Sofia hade vanliga sportskor.</w:t>
      </w:r>
      <w:r>
        <w:t>)</w:t>
      </w:r>
    </w:p>
    <w:p w14:paraId="1BC6374A" w14:textId="77777777" w:rsidR="00124046" w:rsidRPr="00124046" w:rsidRDefault="00513E61" w:rsidP="006829F9">
      <w:pPr>
        <w:pStyle w:val="Luettelokappale"/>
        <w:numPr>
          <w:ilvl w:val="0"/>
          <w:numId w:val="40"/>
        </w:numPr>
      </w:pPr>
      <w:r>
        <w:t>Att göra wheelies (</w:t>
      </w:r>
      <w:r>
        <w:rPr>
          <w:i/>
        </w:rPr>
        <w:t>Enligt vägtrafiklagen är det är förbjudet att köra på bakhjulet.)</w:t>
      </w:r>
    </w:p>
    <w:p w14:paraId="5D3698E1" w14:textId="64CF1001" w:rsidR="00124046" w:rsidRDefault="00D91D1C" w:rsidP="006829F9">
      <w:pPr>
        <w:pStyle w:val="Luettelokappale"/>
        <w:numPr>
          <w:ilvl w:val="0"/>
          <w:numId w:val="40"/>
        </w:numPr>
        <w:rPr>
          <w:i/>
        </w:rPr>
      </w:pPr>
      <w:r>
        <w:rPr>
          <w:i/>
        </w:rPr>
        <w:t>Det är tillåtet att skjutsa någon på motorcykeln om den är registrerad för två.</w:t>
      </w:r>
    </w:p>
    <w:p w14:paraId="1FE7F9BA" w14:textId="4B0BB1E8" w:rsidR="00FA61EA" w:rsidRDefault="00FA61EA" w:rsidP="00FA61EA">
      <w:pPr>
        <w:pStyle w:val="Luettelokappale"/>
        <w:numPr>
          <w:ilvl w:val="0"/>
          <w:numId w:val="40"/>
        </w:numPr>
      </w:pPr>
      <w:r>
        <w:t xml:space="preserve">Användning av säkerhetsbälten i bilen </w:t>
      </w:r>
      <w:r>
        <w:rPr>
          <w:i/>
        </w:rPr>
        <w:t>(Ungdomarna i framsätet använde säkerhetsbälten men de som var i baksätet gjorde det inte.)</w:t>
      </w:r>
    </w:p>
    <w:p w14:paraId="76A5E28F" w14:textId="49098920" w:rsidR="00FA61EA" w:rsidRDefault="00FA61EA" w:rsidP="006829F9">
      <w:pPr>
        <w:pStyle w:val="Luettelokappale"/>
        <w:numPr>
          <w:ilvl w:val="0"/>
          <w:numId w:val="40"/>
        </w:numPr>
        <w:rPr>
          <w:i/>
        </w:rPr>
      </w:pPr>
      <w:r>
        <w:t xml:space="preserve">Körning mot röda ljus </w:t>
      </w:r>
      <w:r>
        <w:rPr>
          <w:i/>
        </w:rPr>
        <w:t>(Julle följde motorcykeln under flickornas påtryckning.)</w:t>
      </w:r>
    </w:p>
    <w:p w14:paraId="78AB4567" w14:textId="6D354CB4" w:rsidR="00FA61EA" w:rsidRPr="00FA61EA" w:rsidRDefault="00FA61EA" w:rsidP="006829F9">
      <w:pPr>
        <w:pStyle w:val="Luettelokappale"/>
        <w:numPr>
          <w:ilvl w:val="0"/>
          <w:numId w:val="40"/>
        </w:numPr>
        <w:rPr>
          <w:b/>
        </w:rPr>
      </w:pPr>
      <w:r>
        <w:t xml:space="preserve">Farligt beteende hos dem som satt i bilen </w:t>
      </w:r>
      <w:r>
        <w:rPr>
          <w:i/>
        </w:rPr>
        <w:t>(De rörde vid bilens reglage från baksätet. Julia tutade. Nanna stack huvudet ut ur bakdörrens fönster.)</w:t>
      </w:r>
      <w:r>
        <w:t xml:space="preserve"> </w:t>
      </w:r>
    </w:p>
    <w:p w14:paraId="6908E1B5" w14:textId="418078E8" w:rsidR="00124046" w:rsidRPr="00124046" w:rsidRDefault="00D91D1C" w:rsidP="006829F9">
      <w:pPr>
        <w:pStyle w:val="Luettelokappale"/>
        <w:numPr>
          <w:ilvl w:val="0"/>
          <w:numId w:val="40"/>
        </w:numPr>
        <w:rPr>
          <w:b/>
        </w:rPr>
      </w:pPr>
      <w:r>
        <w:t>Att dricka alkohol som minderårig (</w:t>
      </w:r>
      <w:r>
        <w:rPr>
          <w:i/>
        </w:rPr>
        <w:t>En person över 15 år får böter, och en barnskyddsanmälan görs. För barn under 15 år görs en barnskyddsanmälan, men personer under 15 kan inte få böter.)</w:t>
      </w:r>
    </w:p>
    <w:p w14:paraId="1A25E688" w14:textId="77777777" w:rsidR="004564C0" w:rsidRPr="004564C0" w:rsidRDefault="00513E61" w:rsidP="00324AF2">
      <w:pPr>
        <w:pStyle w:val="Luettelokappale"/>
        <w:numPr>
          <w:ilvl w:val="0"/>
          <w:numId w:val="40"/>
        </w:numPr>
      </w:pPr>
      <w:r>
        <w:t xml:space="preserve">Att förmedla alkohol </w:t>
      </w:r>
      <w:r>
        <w:rPr>
          <w:i/>
        </w:rPr>
        <w:t>(Julle [föraren] tar öl från bakluckan i hamnen och ger den till de andra unga. De betalar Julle med kontanter.) (Det är förbjudet att förmedla alkohol till en minderårig, även om förmedlaren inte tar ut någon provision. Detta kan leda till böter och i grova fall fängelse.)</w:t>
      </w:r>
    </w:p>
    <w:p w14:paraId="4F77328F" w14:textId="1FE1C38B" w:rsidR="005F75FC" w:rsidRDefault="0032004B" w:rsidP="004564C0">
      <w:r>
        <w:t xml:space="preserve"> ---------------------------------------------------------------------------------------------------------------------------------</w:t>
      </w:r>
    </w:p>
    <w:p w14:paraId="2ADB6ECB" w14:textId="502F13A6" w:rsidR="00224B98" w:rsidRDefault="00224B98" w:rsidP="0032004B">
      <w:pPr>
        <w:spacing w:line="240" w:lineRule="auto"/>
      </w:pPr>
      <w:r>
        <w:t xml:space="preserve">Den här guiden från Helsingfors stads ungdomstjänster har tagits fram i samarbete av </w:t>
      </w:r>
    </w:p>
    <w:p w14:paraId="3F36293A" w14:textId="77777777" w:rsidR="00224B98" w:rsidRDefault="00224B98" w:rsidP="0032004B">
      <w:pPr>
        <w:spacing w:line="240" w:lineRule="auto"/>
        <w:ind w:left="1304"/>
      </w:pPr>
      <w:r>
        <w:t>Matti Saarto, Barnens trafikstad</w:t>
      </w:r>
    </w:p>
    <w:p w14:paraId="1BD87ADA" w14:textId="6367D243" w:rsidR="00224B98" w:rsidRPr="004407FA" w:rsidRDefault="0032004B" w:rsidP="0032004B">
      <w:pPr>
        <w:spacing w:line="240" w:lineRule="auto"/>
        <w:ind w:left="1304"/>
      </w:pPr>
      <w:r>
        <w:t>Dimitrios Zafiris, Bocksbacka mopedhall</w:t>
      </w:r>
    </w:p>
    <w:p w14:paraId="5AEDBC6F" w14:textId="77777777" w:rsidR="00224B98" w:rsidRPr="004407FA" w:rsidRDefault="00224B98" w:rsidP="0032004B">
      <w:pPr>
        <w:spacing w:line="240" w:lineRule="auto"/>
        <w:ind w:left="1304"/>
      </w:pPr>
      <w:r>
        <w:lastRenderedPageBreak/>
        <w:t>Elisa Prepula, enheten för rusmedelsförebyggande för unga, Klaari Helsingfors.</w:t>
      </w:r>
    </w:p>
    <w:p w14:paraId="6D62D3D9" w14:textId="77777777" w:rsidR="00224B98" w:rsidRPr="004407FA" w:rsidRDefault="00224B98" w:rsidP="0032004B">
      <w:pPr>
        <w:spacing w:line="240" w:lineRule="auto"/>
        <w:ind w:left="1304"/>
      </w:pPr>
      <w:r>
        <w:t>Teija Tarkkinen, enheten för rusmedelsförebyggande för unga, Klaari Helsingfors.</w:t>
      </w:r>
    </w:p>
    <w:sectPr w:rsidR="00224B98" w:rsidRPr="004407FA" w:rsidSect="00D84EE3">
      <w:headerReference w:type="default" r:id="rId26"/>
      <w:pgSz w:w="11906" w:h="16838"/>
      <w:pgMar w:top="1417" w:right="1134"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45ABF1" w14:textId="77777777" w:rsidR="00F61FE9" w:rsidRDefault="00F61FE9" w:rsidP="00BD7BE7">
      <w:pPr>
        <w:spacing w:after="0" w:line="240" w:lineRule="auto"/>
      </w:pPr>
      <w:r>
        <w:separator/>
      </w:r>
    </w:p>
  </w:endnote>
  <w:endnote w:type="continuationSeparator" w:id="0">
    <w:p w14:paraId="2DE9F563" w14:textId="77777777" w:rsidR="00F61FE9" w:rsidRDefault="00F61FE9" w:rsidP="00BD7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A953E" w14:textId="77777777" w:rsidR="00F61FE9" w:rsidRDefault="00F61FE9" w:rsidP="00BD7BE7">
      <w:pPr>
        <w:spacing w:after="0" w:line="240" w:lineRule="auto"/>
      </w:pPr>
      <w:r>
        <w:separator/>
      </w:r>
    </w:p>
  </w:footnote>
  <w:footnote w:type="continuationSeparator" w:id="0">
    <w:p w14:paraId="23E412E8" w14:textId="77777777" w:rsidR="00F61FE9" w:rsidRDefault="00F61FE9" w:rsidP="00BD7B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700551"/>
      <w:docPartObj>
        <w:docPartGallery w:val="Page Numbers (Top of Page)"/>
        <w:docPartUnique/>
      </w:docPartObj>
    </w:sdtPr>
    <w:sdtEndPr/>
    <w:sdtContent>
      <w:p w14:paraId="488EF239" w14:textId="21F33860" w:rsidR="00BD7BE7" w:rsidRDefault="00BD7BE7">
        <w:pPr>
          <w:pStyle w:val="Yltunniste"/>
          <w:jc w:val="right"/>
        </w:pPr>
        <w:r>
          <w:fldChar w:fldCharType="begin"/>
        </w:r>
        <w:r>
          <w:instrText>PAGE   \* MERGEFORMAT</w:instrText>
        </w:r>
        <w:r>
          <w:fldChar w:fldCharType="separate"/>
        </w:r>
        <w:r w:rsidR="00D91C4A">
          <w:rPr>
            <w:noProof/>
          </w:rPr>
          <w:t>11</w:t>
        </w:r>
        <w:r>
          <w:fldChar w:fldCharType="end"/>
        </w:r>
      </w:p>
    </w:sdtContent>
  </w:sdt>
  <w:p w14:paraId="447DBFC8" w14:textId="77777777" w:rsidR="00BD7BE7" w:rsidRDefault="00BD7BE7">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E1F8B"/>
    <w:multiLevelType w:val="hybridMultilevel"/>
    <w:tmpl w:val="DB1AEED4"/>
    <w:lvl w:ilvl="0" w:tplc="040B0003">
      <w:start w:val="1"/>
      <w:numFmt w:val="bullet"/>
      <w:lvlText w:val="o"/>
      <w:lvlJc w:val="left"/>
      <w:pPr>
        <w:ind w:left="2520" w:hanging="360"/>
      </w:pPr>
      <w:rPr>
        <w:rFonts w:ascii="Courier New" w:hAnsi="Courier New" w:cs="Courier New"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1" w15:restartNumberingAfterBreak="0">
    <w:nsid w:val="13054BD3"/>
    <w:multiLevelType w:val="hybridMultilevel"/>
    <w:tmpl w:val="267A7164"/>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 w15:restartNumberingAfterBreak="0">
    <w:nsid w:val="144C6F08"/>
    <w:multiLevelType w:val="hybridMultilevel"/>
    <w:tmpl w:val="CEF633CE"/>
    <w:lvl w:ilvl="0" w:tplc="040B0001">
      <w:start w:val="1"/>
      <w:numFmt w:val="bullet"/>
      <w:lvlText w:val=""/>
      <w:lvlJc w:val="left"/>
      <w:pPr>
        <w:ind w:left="1800" w:hanging="360"/>
      </w:pPr>
      <w:rPr>
        <w:rFonts w:ascii="Symbol" w:hAnsi="Symbol"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3" w15:restartNumberingAfterBreak="0">
    <w:nsid w:val="14B6365D"/>
    <w:multiLevelType w:val="multilevel"/>
    <w:tmpl w:val="28DE22DC"/>
    <w:lvl w:ilvl="0">
      <w:start w:val="1"/>
      <w:numFmt w:val="decimal"/>
      <w:lvlText w:val="%1."/>
      <w:lvlJc w:val="left"/>
      <w:pPr>
        <w:ind w:left="720" w:hanging="360"/>
      </w:pPr>
      <w:rPr>
        <w:rFonts w:hint="default"/>
      </w:rPr>
    </w:lvl>
    <w:lvl w:ilvl="1">
      <w:start w:val="1"/>
      <w:numFmt w:val="decimal"/>
      <w:lvlText w:val="%1.%2"/>
      <w:lvlJc w:val="left"/>
      <w:pPr>
        <w:ind w:left="852" w:hanging="492"/>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4D1458C"/>
    <w:multiLevelType w:val="hybridMultilevel"/>
    <w:tmpl w:val="A1B2A3A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720" w:hanging="360"/>
      </w:pPr>
      <w:rPr>
        <w:rFonts w:ascii="Courier New" w:hAnsi="Courier New" w:cs="Courier New" w:hint="default"/>
      </w:rPr>
    </w:lvl>
    <w:lvl w:ilvl="2" w:tplc="040B0005" w:tentative="1">
      <w:start w:val="1"/>
      <w:numFmt w:val="bullet"/>
      <w:lvlText w:val=""/>
      <w:lvlJc w:val="left"/>
      <w:pPr>
        <w:ind w:left="1440" w:hanging="360"/>
      </w:pPr>
      <w:rPr>
        <w:rFonts w:ascii="Wingdings" w:hAnsi="Wingdings" w:hint="default"/>
      </w:rPr>
    </w:lvl>
    <w:lvl w:ilvl="3" w:tplc="040B0001" w:tentative="1">
      <w:start w:val="1"/>
      <w:numFmt w:val="bullet"/>
      <w:lvlText w:val=""/>
      <w:lvlJc w:val="left"/>
      <w:pPr>
        <w:ind w:left="2160" w:hanging="360"/>
      </w:pPr>
      <w:rPr>
        <w:rFonts w:ascii="Symbol" w:hAnsi="Symbol" w:hint="default"/>
      </w:rPr>
    </w:lvl>
    <w:lvl w:ilvl="4" w:tplc="040B0003" w:tentative="1">
      <w:start w:val="1"/>
      <w:numFmt w:val="bullet"/>
      <w:lvlText w:val="o"/>
      <w:lvlJc w:val="left"/>
      <w:pPr>
        <w:ind w:left="2880" w:hanging="360"/>
      </w:pPr>
      <w:rPr>
        <w:rFonts w:ascii="Courier New" w:hAnsi="Courier New" w:cs="Courier New" w:hint="default"/>
      </w:rPr>
    </w:lvl>
    <w:lvl w:ilvl="5" w:tplc="040B0005" w:tentative="1">
      <w:start w:val="1"/>
      <w:numFmt w:val="bullet"/>
      <w:lvlText w:val=""/>
      <w:lvlJc w:val="left"/>
      <w:pPr>
        <w:ind w:left="3600" w:hanging="360"/>
      </w:pPr>
      <w:rPr>
        <w:rFonts w:ascii="Wingdings" w:hAnsi="Wingdings" w:hint="default"/>
      </w:rPr>
    </w:lvl>
    <w:lvl w:ilvl="6" w:tplc="040B0001" w:tentative="1">
      <w:start w:val="1"/>
      <w:numFmt w:val="bullet"/>
      <w:lvlText w:val=""/>
      <w:lvlJc w:val="left"/>
      <w:pPr>
        <w:ind w:left="4320" w:hanging="360"/>
      </w:pPr>
      <w:rPr>
        <w:rFonts w:ascii="Symbol" w:hAnsi="Symbol" w:hint="default"/>
      </w:rPr>
    </w:lvl>
    <w:lvl w:ilvl="7" w:tplc="040B0003" w:tentative="1">
      <w:start w:val="1"/>
      <w:numFmt w:val="bullet"/>
      <w:lvlText w:val="o"/>
      <w:lvlJc w:val="left"/>
      <w:pPr>
        <w:ind w:left="5040" w:hanging="360"/>
      </w:pPr>
      <w:rPr>
        <w:rFonts w:ascii="Courier New" w:hAnsi="Courier New" w:cs="Courier New" w:hint="default"/>
      </w:rPr>
    </w:lvl>
    <w:lvl w:ilvl="8" w:tplc="040B0005" w:tentative="1">
      <w:start w:val="1"/>
      <w:numFmt w:val="bullet"/>
      <w:lvlText w:val=""/>
      <w:lvlJc w:val="left"/>
      <w:pPr>
        <w:ind w:left="5760" w:hanging="360"/>
      </w:pPr>
      <w:rPr>
        <w:rFonts w:ascii="Wingdings" w:hAnsi="Wingdings" w:hint="default"/>
      </w:rPr>
    </w:lvl>
  </w:abstractNum>
  <w:abstractNum w:abstractNumId="5" w15:restartNumberingAfterBreak="0">
    <w:nsid w:val="1705468A"/>
    <w:multiLevelType w:val="hybridMultilevel"/>
    <w:tmpl w:val="C90C6944"/>
    <w:lvl w:ilvl="0" w:tplc="040B0003">
      <w:start w:val="1"/>
      <w:numFmt w:val="bullet"/>
      <w:lvlText w:val="o"/>
      <w:lvlJc w:val="left"/>
      <w:pPr>
        <w:ind w:left="2520" w:hanging="360"/>
      </w:pPr>
      <w:rPr>
        <w:rFonts w:ascii="Courier New" w:hAnsi="Courier New" w:cs="Courier New"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6" w15:restartNumberingAfterBreak="0">
    <w:nsid w:val="1B3904F3"/>
    <w:multiLevelType w:val="hybridMultilevel"/>
    <w:tmpl w:val="03FC19E6"/>
    <w:lvl w:ilvl="0" w:tplc="040B0003">
      <w:start w:val="1"/>
      <w:numFmt w:val="bullet"/>
      <w:lvlText w:val="o"/>
      <w:lvlJc w:val="left"/>
      <w:pPr>
        <w:ind w:left="2520" w:hanging="360"/>
      </w:pPr>
      <w:rPr>
        <w:rFonts w:ascii="Courier New" w:hAnsi="Courier New" w:cs="Courier New" w:hint="default"/>
      </w:rPr>
    </w:lvl>
    <w:lvl w:ilvl="1" w:tplc="040B0003">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7" w15:restartNumberingAfterBreak="0">
    <w:nsid w:val="1D847990"/>
    <w:multiLevelType w:val="hybridMultilevel"/>
    <w:tmpl w:val="B038DF34"/>
    <w:lvl w:ilvl="0" w:tplc="040B0003">
      <w:start w:val="1"/>
      <w:numFmt w:val="bullet"/>
      <w:lvlText w:val="o"/>
      <w:lvlJc w:val="left"/>
      <w:pPr>
        <w:ind w:left="2880" w:hanging="360"/>
      </w:pPr>
      <w:rPr>
        <w:rFonts w:ascii="Courier New" w:hAnsi="Courier New" w:cs="Courier New" w:hint="default"/>
      </w:rPr>
    </w:lvl>
    <w:lvl w:ilvl="1" w:tplc="040B0003" w:tentative="1">
      <w:start w:val="1"/>
      <w:numFmt w:val="bullet"/>
      <w:lvlText w:val="o"/>
      <w:lvlJc w:val="left"/>
      <w:pPr>
        <w:ind w:left="3600" w:hanging="360"/>
      </w:pPr>
      <w:rPr>
        <w:rFonts w:ascii="Courier New" w:hAnsi="Courier New" w:cs="Courier New" w:hint="default"/>
      </w:rPr>
    </w:lvl>
    <w:lvl w:ilvl="2" w:tplc="040B0005" w:tentative="1">
      <w:start w:val="1"/>
      <w:numFmt w:val="bullet"/>
      <w:lvlText w:val=""/>
      <w:lvlJc w:val="left"/>
      <w:pPr>
        <w:ind w:left="4320" w:hanging="360"/>
      </w:pPr>
      <w:rPr>
        <w:rFonts w:ascii="Wingdings" w:hAnsi="Wingdings" w:hint="default"/>
      </w:rPr>
    </w:lvl>
    <w:lvl w:ilvl="3" w:tplc="040B0001" w:tentative="1">
      <w:start w:val="1"/>
      <w:numFmt w:val="bullet"/>
      <w:lvlText w:val=""/>
      <w:lvlJc w:val="left"/>
      <w:pPr>
        <w:ind w:left="5040" w:hanging="360"/>
      </w:pPr>
      <w:rPr>
        <w:rFonts w:ascii="Symbol" w:hAnsi="Symbol" w:hint="default"/>
      </w:rPr>
    </w:lvl>
    <w:lvl w:ilvl="4" w:tplc="040B0003" w:tentative="1">
      <w:start w:val="1"/>
      <w:numFmt w:val="bullet"/>
      <w:lvlText w:val="o"/>
      <w:lvlJc w:val="left"/>
      <w:pPr>
        <w:ind w:left="5760" w:hanging="360"/>
      </w:pPr>
      <w:rPr>
        <w:rFonts w:ascii="Courier New" w:hAnsi="Courier New" w:cs="Courier New" w:hint="default"/>
      </w:rPr>
    </w:lvl>
    <w:lvl w:ilvl="5" w:tplc="040B0005" w:tentative="1">
      <w:start w:val="1"/>
      <w:numFmt w:val="bullet"/>
      <w:lvlText w:val=""/>
      <w:lvlJc w:val="left"/>
      <w:pPr>
        <w:ind w:left="6480" w:hanging="360"/>
      </w:pPr>
      <w:rPr>
        <w:rFonts w:ascii="Wingdings" w:hAnsi="Wingdings" w:hint="default"/>
      </w:rPr>
    </w:lvl>
    <w:lvl w:ilvl="6" w:tplc="040B0001" w:tentative="1">
      <w:start w:val="1"/>
      <w:numFmt w:val="bullet"/>
      <w:lvlText w:val=""/>
      <w:lvlJc w:val="left"/>
      <w:pPr>
        <w:ind w:left="7200" w:hanging="360"/>
      </w:pPr>
      <w:rPr>
        <w:rFonts w:ascii="Symbol" w:hAnsi="Symbol" w:hint="default"/>
      </w:rPr>
    </w:lvl>
    <w:lvl w:ilvl="7" w:tplc="040B0003" w:tentative="1">
      <w:start w:val="1"/>
      <w:numFmt w:val="bullet"/>
      <w:lvlText w:val="o"/>
      <w:lvlJc w:val="left"/>
      <w:pPr>
        <w:ind w:left="7920" w:hanging="360"/>
      </w:pPr>
      <w:rPr>
        <w:rFonts w:ascii="Courier New" w:hAnsi="Courier New" w:cs="Courier New" w:hint="default"/>
      </w:rPr>
    </w:lvl>
    <w:lvl w:ilvl="8" w:tplc="040B0005" w:tentative="1">
      <w:start w:val="1"/>
      <w:numFmt w:val="bullet"/>
      <w:lvlText w:val=""/>
      <w:lvlJc w:val="left"/>
      <w:pPr>
        <w:ind w:left="8640" w:hanging="360"/>
      </w:pPr>
      <w:rPr>
        <w:rFonts w:ascii="Wingdings" w:hAnsi="Wingdings" w:hint="default"/>
      </w:rPr>
    </w:lvl>
  </w:abstractNum>
  <w:abstractNum w:abstractNumId="8" w15:restartNumberingAfterBreak="0">
    <w:nsid w:val="1E321533"/>
    <w:multiLevelType w:val="hybridMultilevel"/>
    <w:tmpl w:val="E5C08426"/>
    <w:lvl w:ilvl="0" w:tplc="2390BB48">
      <w:numFmt w:val="bullet"/>
      <w:lvlText w:val="•"/>
      <w:lvlJc w:val="left"/>
      <w:pPr>
        <w:ind w:left="1080" w:hanging="360"/>
      </w:pPr>
      <w:rPr>
        <w:rFonts w:ascii="Calibri" w:eastAsiaTheme="minorHAnsi" w:hAnsi="Calibri"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9" w15:restartNumberingAfterBreak="0">
    <w:nsid w:val="1FD72AB0"/>
    <w:multiLevelType w:val="hybridMultilevel"/>
    <w:tmpl w:val="B4A22128"/>
    <w:lvl w:ilvl="0" w:tplc="B2F2794E">
      <w:numFmt w:val="bullet"/>
      <w:lvlText w:val="-"/>
      <w:lvlJc w:val="left"/>
      <w:pPr>
        <w:ind w:left="1440" w:hanging="360"/>
      </w:pPr>
      <w:rPr>
        <w:rFonts w:ascii="Calibri" w:eastAsiaTheme="minorEastAsia" w:hAnsi="Calibri" w:cs="Calibri"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0" w15:restartNumberingAfterBreak="0">
    <w:nsid w:val="219A4E01"/>
    <w:multiLevelType w:val="hybridMultilevel"/>
    <w:tmpl w:val="9E580C70"/>
    <w:lvl w:ilvl="0" w:tplc="040B0003">
      <w:start w:val="1"/>
      <w:numFmt w:val="bullet"/>
      <w:lvlText w:val="o"/>
      <w:lvlJc w:val="left"/>
      <w:pPr>
        <w:ind w:left="2880" w:hanging="360"/>
      </w:pPr>
      <w:rPr>
        <w:rFonts w:ascii="Courier New" w:hAnsi="Courier New" w:cs="Courier New" w:hint="default"/>
      </w:rPr>
    </w:lvl>
    <w:lvl w:ilvl="1" w:tplc="040B0003" w:tentative="1">
      <w:start w:val="1"/>
      <w:numFmt w:val="bullet"/>
      <w:lvlText w:val="o"/>
      <w:lvlJc w:val="left"/>
      <w:pPr>
        <w:ind w:left="3600" w:hanging="360"/>
      </w:pPr>
      <w:rPr>
        <w:rFonts w:ascii="Courier New" w:hAnsi="Courier New" w:cs="Courier New" w:hint="default"/>
      </w:rPr>
    </w:lvl>
    <w:lvl w:ilvl="2" w:tplc="040B0005" w:tentative="1">
      <w:start w:val="1"/>
      <w:numFmt w:val="bullet"/>
      <w:lvlText w:val=""/>
      <w:lvlJc w:val="left"/>
      <w:pPr>
        <w:ind w:left="4320" w:hanging="360"/>
      </w:pPr>
      <w:rPr>
        <w:rFonts w:ascii="Wingdings" w:hAnsi="Wingdings" w:hint="default"/>
      </w:rPr>
    </w:lvl>
    <w:lvl w:ilvl="3" w:tplc="040B0001" w:tentative="1">
      <w:start w:val="1"/>
      <w:numFmt w:val="bullet"/>
      <w:lvlText w:val=""/>
      <w:lvlJc w:val="left"/>
      <w:pPr>
        <w:ind w:left="5040" w:hanging="360"/>
      </w:pPr>
      <w:rPr>
        <w:rFonts w:ascii="Symbol" w:hAnsi="Symbol" w:hint="default"/>
      </w:rPr>
    </w:lvl>
    <w:lvl w:ilvl="4" w:tplc="040B0003" w:tentative="1">
      <w:start w:val="1"/>
      <w:numFmt w:val="bullet"/>
      <w:lvlText w:val="o"/>
      <w:lvlJc w:val="left"/>
      <w:pPr>
        <w:ind w:left="5760" w:hanging="360"/>
      </w:pPr>
      <w:rPr>
        <w:rFonts w:ascii="Courier New" w:hAnsi="Courier New" w:cs="Courier New" w:hint="default"/>
      </w:rPr>
    </w:lvl>
    <w:lvl w:ilvl="5" w:tplc="040B0005" w:tentative="1">
      <w:start w:val="1"/>
      <w:numFmt w:val="bullet"/>
      <w:lvlText w:val=""/>
      <w:lvlJc w:val="left"/>
      <w:pPr>
        <w:ind w:left="6480" w:hanging="360"/>
      </w:pPr>
      <w:rPr>
        <w:rFonts w:ascii="Wingdings" w:hAnsi="Wingdings" w:hint="default"/>
      </w:rPr>
    </w:lvl>
    <w:lvl w:ilvl="6" w:tplc="040B0001" w:tentative="1">
      <w:start w:val="1"/>
      <w:numFmt w:val="bullet"/>
      <w:lvlText w:val=""/>
      <w:lvlJc w:val="left"/>
      <w:pPr>
        <w:ind w:left="7200" w:hanging="360"/>
      </w:pPr>
      <w:rPr>
        <w:rFonts w:ascii="Symbol" w:hAnsi="Symbol" w:hint="default"/>
      </w:rPr>
    </w:lvl>
    <w:lvl w:ilvl="7" w:tplc="040B0003" w:tentative="1">
      <w:start w:val="1"/>
      <w:numFmt w:val="bullet"/>
      <w:lvlText w:val="o"/>
      <w:lvlJc w:val="left"/>
      <w:pPr>
        <w:ind w:left="7920" w:hanging="360"/>
      </w:pPr>
      <w:rPr>
        <w:rFonts w:ascii="Courier New" w:hAnsi="Courier New" w:cs="Courier New" w:hint="default"/>
      </w:rPr>
    </w:lvl>
    <w:lvl w:ilvl="8" w:tplc="040B0005" w:tentative="1">
      <w:start w:val="1"/>
      <w:numFmt w:val="bullet"/>
      <w:lvlText w:val=""/>
      <w:lvlJc w:val="left"/>
      <w:pPr>
        <w:ind w:left="8640" w:hanging="360"/>
      </w:pPr>
      <w:rPr>
        <w:rFonts w:ascii="Wingdings" w:hAnsi="Wingdings" w:hint="default"/>
      </w:rPr>
    </w:lvl>
  </w:abstractNum>
  <w:abstractNum w:abstractNumId="11" w15:restartNumberingAfterBreak="0">
    <w:nsid w:val="219D4DD7"/>
    <w:multiLevelType w:val="hybridMultilevel"/>
    <w:tmpl w:val="E72C2E2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2" w15:restartNumberingAfterBreak="0">
    <w:nsid w:val="21B978BF"/>
    <w:multiLevelType w:val="hybridMultilevel"/>
    <w:tmpl w:val="401E3480"/>
    <w:lvl w:ilvl="0" w:tplc="DADCA2E2">
      <w:start w:val="1"/>
      <w:numFmt w:val="upperLetter"/>
      <w:lvlText w:val="%1."/>
      <w:lvlJc w:val="left"/>
      <w:pPr>
        <w:ind w:left="2114" w:hanging="360"/>
      </w:pPr>
      <w:rPr>
        <w:rFonts w:hint="default"/>
        <w:sz w:val="21"/>
      </w:rPr>
    </w:lvl>
    <w:lvl w:ilvl="1" w:tplc="040B0019" w:tentative="1">
      <w:start w:val="1"/>
      <w:numFmt w:val="lowerLetter"/>
      <w:lvlText w:val="%2."/>
      <w:lvlJc w:val="left"/>
      <w:pPr>
        <w:ind w:left="2834" w:hanging="360"/>
      </w:pPr>
    </w:lvl>
    <w:lvl w:ilvl="2" w:tplc="040B001B" w:tentative="1">
      <w:start w:val="1"/>
      <w:numFmt w:val="lowerRoman"/>
      <w:lvlText w:val="%3."/>
      <w:lvlJc w:val="right"/>
      <w:pPr>
        <w:ind w:left="3554" w:hanging="180"/>
      </w:pPr>
    </w:lvl>
    <w:lvl w:ilvl="3" w:tplc="040B000F" w:tentative="1">
      <w:start w:val="1"/>
      <w:numFmt w:val="decimal"/>
      <w:lvlText w:val="%4."/>
      <w:lvlJc w:val="left"/>
      <w:pPr>
        <w:ind w:left="4274" w:hanging="360"/>
      </w:pPr>
    </w:lvl>
    <w:lvl w:ilvl="4" w:tplc="040B0019" w:tentative="1">
      <w:start w:val="1"/>
      <w:numFmt w:val="lowerLetter"/>
      <w:lvlText w:val="%5."/>
      <w:lvlJc w:val="left"/>
      <w:pPr>
        <w:ind w:left="4994" w:hanging="360"/>
      </w:pPr>
    </w:lvl>
    <w:lvl w:ilvl="5" w:tplc="040B001B" w:tentative="1">
      <w:start w:val="1"/>
      <w:numFmt w:val="lowerRoman"/>
      <w:lvlText w:val="%6."/>
      <w:lvlJc w:val="right"/>
      <w:pPr>
        <w:ind w:left="5714" w:hanging="180"/>
      </w:pPr>
    </w:lvl>
    <w:lvl w:ilvl="6" w:tplc="040B000F" w:tentative="1">
      <w:start w:val="1"/>
      <w:numFmt w:val="decimal"/>
      <w:lvlText w:val="%7."/>
      <w:lvlJc w:val="left"/>
      <w:pPr>
        <w:ind w:left="6434" w:hanging="360"/>
      </w:pPr>
    </w:lvl>
    <w:lvl w:ilvl="7" w:tplc="040B0019" w:tentative="1">
      <w:start w:val="1"/>
      <w:numFmt w:val="lowerLetter"/>
      <w:lvlText w:val="%8."/>
      <w:lvlJc w:val="left"/>
      <w:pPr>
        <w:ind w:left="7154" w:hanging="360"/>
      </w:pPr>
    </w:lvl>
    <w:lvl w:ilvl="8" w:tplc="040B001B" w:tentative="1">
      <w:start w:val="1"/>
      <w:numFmt w:val="lowerRoman"/>
      <w:lvlText w:val="%9."/>
      <w:lvlJc w:val="right"/>
      <w:pPr>
        <w:ind w:left="7874" w:hanging="180"/>
      </w:pPr>
    </w:lvl>
  </w:abstractNum>
  <w:abstractNum w:abstractNumId="13" w15:restartNumberingAfterBreak="0">
    <w:nsid w:val="232875D0"/>
    <w:multiLevelType w:val="hybridMultilevel"/>
    <w:tmpl w:val="DF58CFF0"/>
    <w:lvl w:ilvl="0" w:tplc="040B0003">
      <w:start w:val="1"/>
      <w:numFmt w:val="bullet"/>
      <w:lvlText w:val="o"/>
      <w:lvlJc w:val="left"/>
      <w:pPr>
        <w:ind w:left="2520" w:hanging="360"/>
      </w:pPr>
      <w:rPr>
        <w:rFonts w:ascii="Courier New" w:hAnsi="Courier New" w:cs="Courier New"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14" w15:restartNumberingAfterBreak="0">
    <w:nsid w:val="2C8E0B62"/>
    <w:multiLevelType w:val="hybridMultilevel"/>
    <w:tmpl w:val="488C954A"/>
    <w:lvl w:ilvl="0" w:tplc="040B0003">
      <w:start w:val="1"/>
      <w:numFmt w:val="bullet"/>
      <w:lvlText w:val="o"/>
      <w:lvlJc w:val="left"/>
      <w:pPr>
        <w:ind w:left="2520" w:hanging="360"/>
      </w:pPr>
      <w:rPr>
        <w:rFonts w:ascii="Courier New" w:hAnsi="Courier New" w:cs="Courier New"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15" w15:restartNumberingAfterBreak="0">
    <w:nsid w:val="2D6E0A64"/>
    <w:multiLevelType w:val="hybridMultilevel"/>
    <w:tmpl w:val="836C634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6" w15:restartNumberingAfterBreak="0">
    <w:nsid w:val="30AA19E4"/>
    <w:multiLevelType w:val="hybridMultilevel"/>
    <w:tmpl w:val="EA48694A"/>
    <w:lvl w:ilvl="0" w:tplc="040B000F">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324F472A"/>
    <w:multiLevelType w:val="hybridMultilevel"/>
    <w:tmpl w:val="7834DBE0"/>
    <w:lvl w:ilvl="0" w:tplc="040B0001">
      <w:start w:val="1"/>
      <w:numFmt w:val="bullet"/>
      <w:lvlText w:val=""/>
      <w:lvlJc w:val="left"/>
      <w:pPr>
        <w:ind w:left="1800" w:hanging="360"/>
      </w:pPr>
      <w:rPr>
        <w:rFonts w:ascii="Symbol" w:hAnsi="Symbol" w:hint="default"/>
      </w:rPr>
    </w:lvl>
    <w:lvl w:ilvl="1" w:tplc="040B0003">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8" w15:restartNumberingAfterBreak="0">
    <w:nsid w:val="38C22AE4"/>
    <w:multiLevelType w:val="hybridMultilevel"/>
    <w:tmpl w:val="4C4EB0E4"/>
    <w:lvl w:ilvl="0" w:tplc="B2F2794E">
      <w:numFmt w:val="bullet"/>
      <w:lvlText w:val="-"/>
      <w:lvlJc w:val="left"/>
      <w:pPr>
        <w:ind w:left="2520" w:hanging="360"/>
      </w:pPr>
      <w:rPr>
        <w:rFonts w:ascii="Calibri" w:eastAsiaTheme="minorEastAsia" w:hAnsi="Calibri" w:cs="Calibri"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19" w15:restartNumberingAfterBreak="0">
    <w:nsid w:val="3A326081"/>
    <w:multiLevelType w:val="hybridMultilevel"/>
    <w:tmpl w:val="7A5690C0"/>
    <w:lvl w:ilvl="0" w:tplc="040B0003">
      <w:start w:val="1"/>
      <w:numFmt w:val="bullet"/>
      <w:lvlText w:val="o"/>
      <w:lvlJc w:val="left"/>
      <w:pPr>
        <w:ind w:left="2520" w:hanging="360"/>
      </w:pPr>
      <w:rPr>
        <w:rFonts w:ascii="Courier New" w:hAnsi="Courier New" w:cs="Courier New"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20" w15:restartNumberingAfterBreak="0">
    <w:nsid w:val="427825DD"/>
    <w:multiLevelType w:val="hybridMultilevel"/>
    <w:tmpl w:val="73C833A0"/>
    <w:lvl w:ilvl="0" w:tplc="040B0003">
      <w:start w:val="1"/>
      <w:numFmt w:val="bullet"/>
      <w:lvlText w:val="o"/>
      <w:lvlJc w:val="left"/>
      <w:pPr>
        <w:ind w:left="2520" w:hanging="360"/>
      </w:pPr>
      <w:rPr>
        <w:rFonts w:ascii="Courier New" w:hAnsi="Courier New" w:cs="Courier New"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21" w15:restartNumberingAfterBreak="0">
    <w:nsid w:val="4304397B"/>
    <w:multiLevelType w:val="hybridMultilevel"/>
    <w:tmpl w:val="089E16DE"/>
    <w:lvl w:ilvl="0" w:tplc="040B0003">
      <w:start w:val="1"/>
      <w:numFmt w:val="bullet"/>
      <w:lvlText w:val="o"/>
      <w:lvlJc w:val="left"/>
      <w:pPr>
        <w:ind w:left="2384" w:hanging="360"/>
      </w:pPr>
      <w:rPr>
        <w:rFonts w:ascii="Courier New" w:hAnsi="Courier New" w:cs="Courier New" w:hint="default"/>
      </w:rPr>
    </w:lvl>
    <w:lvl w:ilvl="1" w:tplc="040B0003">
      <w:start w:val="1"/>
      <w:numFmt w:val="bullet"/>
      <w:lvlText w:val="o"/>
      <w:lvlJc w:val="left"/>
      <w:pPr>
        <w:ind w:left="3104" w:hanging="360"/>
      </w:pPr>
      <w:rPr>
        <w:rFonts w:ascii="Courier New" w:hAnsi="Courier New" w:cs="Courier New" w:hint="default"/>
      </w:rPr>
    </w:lvl>
    <w:lvl w:ilvl="2" w:tplc="040B0005" w:tentative="1">
      <w:start w:val="1"/>
      <w:numFmt w:val="bullet"/>
      <w:lvlText w:val=""/>
      <w:lvlJc w:val="left"/>
      <w:pPr>
        <w:ind w:left="3824" w:hanging="360"/>
      </w:pPr>
      <w:rPr>
        <w:rFonts w:ascii="Wingdings" w:hAnsi="Wingdings" w:hint="default"/>
      </w:rPr>
    </w:lvl>
    <w:lvl w:ilvl="3" w:tplc="040B0001" w:tentative="1">
      <w:start w:val="1"/>
      <w:numFmt w:val="bullet"/>
      <w:lvlText w:val=""/>
      <w:lvlJc w:val="left"/>
      <w:pPr>
        <w:ind w:left="4544" w:hanging="360"/>
      </w:pPr>
      <w:rPr>
        <w:rFonts w:ascii="Symbol" w:hAnsi="Symbol" w:hint="default"/>
      </w:rPr>
    </w:lvl>
    <w:lvl w:ilvl="4" w:tplc="040B0003" w:tentative="1">
      <w:start w:val="1"/>
      <w:numFmt w:val="bullet"/>
      <w:lvlText w:val="o"/>
      <w:lvlJc w:val="left"/>
      <w:pPr>
        <w:ind w:left="5264" w:hanging="360"/>
      </w:pPr>
      <w:rPr>
        <w:rFonts w:ascii="Courier New" w:hAnsi="Courier New" w:cs="Courier New" w:hint="default"/>
      </w:rPr>
    </w:lvl>
    <w:lvl w:ilvl="5" w:tplc="040B0005" w:tentative="1">
      <w:start w:val="1"/>
      <w:numFmt w:val="bullet"/>
      <w:lvlText w:val=""/>
      <w:lvlJc w:val="left"/>
      <w:pPr>
        <w:ind w:left="5984" w:hanging="360"/>
      </w:pPr>
      <w:rPr>
        <w:rFonts w:ascii="Wingdings" w:hAnsi="Wingdings" w:hint="default"/>
      </w:rPr>
    </w:lvl>
    <w:lvl w:ilvl="6" w:tplc="040B0001" w:tentative="1">
      <w:start w:val="1"/>
      <w:numFmt w:val="bullet"/>
      <w:lvlText w:val=""/>
      <w:lvlJc w:val="left"/>
      <w:pPr>
        <w:ind w:left="6704" w:hanging="360"/>
      </w:pPr>
      <w:rPr>
        <w:rFonts w:ascii="Symbol" w:hAnsi="Symbol" w:hint="default"/>
      </w:rPr>
    </w:lvl>
    <w:lvl w:ilvl="7" w:tplc="040B0003" w:tentative="1">
      <w:start w:val="1"/>
      <w:numFmt w:val="bullet"/>
      <w:lvlText w:val="o"/>
      <w:lvlJc w:val="left"/>
      <w:pPr>
        <w:ind w:left="7424" w:hanging="360"/>
      </w:pPr>
      <w:rPr>
        <w:rFonts w:ascii="Courier New" w:hAnsi="Courier New" w:cs="Courier New" w:hint="default"/>
      </w:rPr>
    </w:lvl>
    <w:lvl w:ilvl="8" w:tplc="040B0005" w:tentative="1">
      <w:start w:val="1"/>
      <w:numFmt w:val="bullet"/>
      <w:lvlText w:val=""/>
      <w:lvlJc w:val="left"/>
      <w:pPr>
        <w:ind w:left="8144" w:hanging="360"/>
      </w:pPr>
      <w:rPr>
        <w:rFonts w:ascii="Wingdings" w:hAnsi="Wingdings" w:hint="default"/>
      </w:rPr>
    </w:lvl>
  </w:abstractNum>
  <w:abstractNum w:abstractNumId="22" w15:restartNumberingAfterBreak="0">
    <w:nsid w:val="470E2535"/>
    <w:multiLevelType w:val="hybridMultilevel"/>
    <w:tmpl w:val="5B24D1C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3" w15:restartNumberingAfterBreak="0">
    <w:nsid w:val="4775128A"/>
    <w:multiLevelType w:val="hybridMultilevel"/>
    <w:tmpl w:val="2FD096C2"/>
    <w:lvl w:ilvl="0" w:tplc="040B0003">
      <w:start w:val="1"/>
      <w:numFmt w:val="bullet"/>
      <w:lvlText w:val="o"/>
      <w:lvlJc w:val="left"/>
      <w:pPr>
        <w:ind w:left="2880" w:hanging="360"/>
      </w:pPr>
      <w:rPr>
        <w:rFonts w:ascii="Courier New" w:hAnsi="Courier New" w:cs="Courier New" w:hint="default"/>
      </w:rPr>
    </w:lvl>
    <w:lvl w:ilvl="1" w:tplc="040B0003" w:tentative="1">
      <w:start w:val="1"/>
      <w:numFmt w:val="bullet"/>
      <w:lvlText w:val="o"/>
      <w:lvlJc w:val="left"/>
      <w:pPr>
        <w:ind w:left="3600" w:hanging="360"/>
      </w:pPr>
      <w:rPr>
        <w:rFonts w:ascii="Courier New" w:hAnsi="Courier New" w:cs="Courier New" w:hint="default"/>
      </w:rPr>
    </w:lvl>
    <w:lvl w:ilvl="2" w:tplc="040B0005" w:tentative="1">
      <w:start w:val="1"/>
      <w:numFmt w:val="bullet"/>
      <w:lvlText w:val=""/>
      <w:lvlJc w:val="left"/>
      <w:pPr>
        <w:ind w:left="4320" w:hanging="360"/>
      </w:pPr>
      <w:rPr>
        <w:rFonts w:ascii="Wingdings" w:hAnsi="Wingdings" w:hint="default"/>
      </w:rPr>
    </w:lvl>
    <w:lvl w:ilvl="3" w:tplc="040B0001" w:tentative="1">
      <w:start w:val="1"/>
      <w:numFmt w:val="bullet"/>
      <w:lvlText w:val=""/>
      <w:lvlJc w:val="left"/>
      <w:pPr>
        <w:ind w:left="5040" w:hanging="360"/>
      </w:pPr>
      <w:rPr>
        <w:rFonts w:ascii="Symbol" w:hAnsi="Symbol" w:hint="default"/>
      </w:rPr>
    </w:lvl>
    <w:lvl w:ilvl="4" w:tplc="040B0003" w:tentative="1">
      <w:start w:val="1"/>
      <w:numFmt w:val="bullet"/>
      <w:lvlText w:val="o"/>
      <w:lvlJc w:val="left"/>
      <w:pPr>
        <w:ind w:left="5760" w:hanging="360"/>
      </w:pPr>
      <w:rPr>
        <w:rFonts w:ascii="Courier New" w:hAnsi="Courier New" w:cs="Courier New" w:hint="default"/>
      </w:rPr>
    </w:lvl>
    <w:lvl w:ilvl="5" w:tplc="040B0005" w:tentative="1">
      <w:start w:val="1"/>
      <w:numFmt w:val="bullet"/>
      <w:lvlText w:val=""/>
      <w:lvlJc w:val="left"/>
      <w:pPr>
        <w:ind w:left="6480" w:hanging="360"/>
      </w:pPr>
      <w:rPr>
        <w:rFonts w:ascii="Wingdings" w:hAnsi="Wingdings" w:hint="default"/>
      </w:rPr>
    </w:lvl>
    <w:lvl w:ilvl="6" w:tplc="040B0001" w:tentative="1">
      <w:start w:val="1"/>
      <w:numFmt w:val="bullet"/>
      <w:lvlText w:val=""/>
      <w:lvlJc w:val="left"/>
      <w:pPr>
        <w:ind w:left="7200" w:hanging="360"/>
      </w:pPr>
      <w:rPr>
        <w:rFonts w:ascii="Symbol" w:hAnsi="Symbol" w:hint="default"/>
      </w:rPr>
    </w:lvl>
    <w:lvl w:ilvl="7" w:tplc="040B0003" w:tentative="1">
      <w:start w:val="1"/>
      <w:numFmt w:val="bullet"/>
      <w:lvlText w:val="o"/>
      <w:lvlJc w:val="left"/>
      <w:pPr>
        <w:ind w:left="7920" w:hanging="360"/>
      </w:pPr>
      <w:rPr>
        <w:rFonts w:ascii="Courier New" w:hAnsi="Courier New" w:cs="Courier New" w:hint="default"/>
      </w:rPr>
    </w:lvl>
    <w:lvl w:ilvl="8" w:tplc="040B0005" w:tentative="1">
      <w:start w:val="1"/>
      <w:numFmt w:val="bullet"/>
      <w:lvlText w:val=""/>
      <w:lvlJc w:val="left"/>
      <w:pPr>
        <w:ind w:left="8640" w:hanging="360"/>
      </w:pPr>
      <w:rPr>
        <w:rFonts w:ascii="Wingdings" w:hAnsi="Wingdings" w:hint="default"/>
      </w:rPr>
    </w:lvl>
  </w:abstractNum>
  <w:abstractNum w:abstractNumId="24" w15:restartNumberingAfterBreak="0">
    <w:nsid w:val="4802378A"/>
    <w:multiLevelType w:val="hybridMultilevel"/>
    <w:tmpl w:val="1C64755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5" w15:restartNumberingAfterBreak="0">
    <w:nsid w:val="4A306659"/>
    <w:multiLevelType w:val="hybridMultilevel"/>
    <w:tmpl w:val="A4C4A35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 w15:restartNumberingAfterBreak="0">
    <w:nsid w:val="4B7D3D9E"/>
    <w:multiLevelType w:val="hybridMultilevel"/>
    <w:tmpl w:val="4E70B1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11F4838"/>
    <w:multiLevelType w:val="hybridMultilevel"/>
    <w:tmpl w:val="57362DF8"/>
    <w:lvl w:ilvl="0" w:tplc="040B0003">
      <w:start w:val="1"/>
      <w:numFmt w:val="bullet"/>
      <w:lvlText w:val="o"/>
      <w:lvlJc w:val="left"/>
      <w:pPr>
        <w:ind w:left="2160" w:hanging="360"/>
      </w:pPr>
      <w:rPr>
        <w:rFonts w:ascii="Courier New" w:hAnsi="Courier New" w:cs="Courier New" w:hint="default"/>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28" w15:restartNumberingAfterBreak="0">
    <w:nsid w:val="56D746DE"/>
    <w:multiLevelType w:val="hybridMultilevel"/>
    <w:tmpl w:val="D88E7FE2"/>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29" w15:restartNumberingAfterBreak="0">
    <w:nsid w:val="57146C46"/>
    <w:multiLevelType w:val="hybridMultilevel"/>
    <w:tmpl w:val="0422F422"/>
    <w:lvl w:ilvl="0" w:tplc="040B0001">
      <w:start w:val="1"/>
      <w:numFmt w:val="bullet"/>
      <w:lvlText w:val=""/>
      <w:lvlJc w:val="left"/>
      <w:pPr>
        <w:ind w:left="2024" w:hanging="360"/>
      </w:pPr>
      <w:rPr>
        <w:rFonts w:ascii="Symbol" w:hAnsi="Symbol" w:hint="default"/>
      </w:rPr>
    </w:lvl>
    <w:lvl w:ilvl="1" w:tplc="040B0003">
      <w:start w:val="1"/>
      <w:numFmt w:val="bullet"/>
      <w:lvlText w:val="o"/>
      <w:lvlJc w:val="left"/>
      <w:pPr>
        <w:ind w:left="2744" w:hanging="360"/>
      </w:pPr>
      <w:rPr>
        <w:rFonts w:ascii="Courier New" w:hAnsi="Courier New" w:cs="Courier New" w:hint="default"/>
      </w:rPr>
    </w:lvl>
    <w:lvl w:ilvl="2" w:tplc="040B0005">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0" w15:restartNumberingAfterBreak="0">
    <w:nsid w:val="59572291"/>
    <w:multiLevelType w:val="hybridMultilevel"/>
    <w:tmpl w:val="7D4666CA"/>
    <w:lvl w:ilvl="0" w:tplc="040B0001">
      <w:start w:val="1"/>
      <w:numFmt w:val="bullet"/>
      <w:lvlText w:val=""/>
      <w:lvlJc w:val="left"/>
      <w:pPr>
        <w:ind w:left="2040" w:hanging="360"/>
      </w:pPr>
      <w:rPr>
        <w:rFonts w:ascii="Symbol" w:hAnsi="Symbol" w:hint="default"/>
      </w:rPr>
    </w:lvl>
    <w:lvl w:ilvl="1" w:tplc="040B0003" w:tentative="1">
      <w:start w:val="1"/>
      <w:numFmt w:val="bullet"/>
      <w:lvlText w:val="o"/>
      <w:lvlJc w:val="left"/>
      <w:pPr>
        <w:ind w:left="2760" w:hanging="360"/>
      </w:pPr>
      <w:rPr>
        <w:rFonts w:ascii="Courier New" w:hAnsi="Courier New" w:cs="Courier New" w:hint="default"/>
      </w:rPr>
    </w:lvl>
    <w:lvl w:ilvl="2" w:tplc="040B0005" w:tentative="1">
      <w:start w:val="1"/>
      <w:numFmt w:val="bullet"/>
      <w:lvlText w:val=""/>
      <w:lvlJc w:val="left"/>
      <w:pPr>
        <w:ind w:left="3480" w:hanging="360"/>
      </w:pPr>
      <w:rPr>
        <w:rFonts w:ascii="Wingdings" w:hAnsi="Wingdings" w:hint="default"/>
      </w:rPr>
    </w:lvl>
    <w:lvl w:ilvl="3" w:tplc="040B0001" w:tentative="1">
      <w:start w:val="1"/>
      <w:numFmt w:val="bullet"/>
      <w:lvlText w:val=""/>
      <w:lvlJc w:val="left"/>
      <w:pPr>
        <w:ind w:left="4200" w:hanging="360"/>
      </w:pPr>
      <w:rPr>
        <w:rFonts w:ascii="Symbol" w:hAnsi="Symbol" w:hint="default"/>
      </w:rPr>
    </w:lvl>
    <w:lvl w:ilvl="4" w:tplc="040B0003" w:tentative="1">
      <w:start w:val="1"/>
      <w:numFmt w:val="bullet"/>
      <w:lvlText w:val="o"/>
      <w:lvlJc w:val="left"/>
      <w:pPr>
        <w:ind w:left="4920" w:hanging="360"/>
      </w:pPr>
      <w:rPr>
        <w:rFonts w:ascii="Courier New" w:hAnsi="Courier New" w:cs="Courier New" w:hint="default"/>
      </w:rPr>
    </w:lvl>
    <w:lvl w:ilvl="5" w:tplc="040B0005" w:tentative="1">
      <w:start w:val="1"/>
      <w:numFmt w:val="bullet"/>
      <w:lvlText w:val=""/>
      <w:lvlJc w:val="left"/>
      <w:pPr>
        <w:ind w:left="5640" w:hanging="360"/>
      </w:pPr>
      <w:rPr>
        <w:rFonts w:ascii="Wingdings" w:hAnsi="Wingdings" w:hint="default"/>
      </w:rPr>
    </w:lvl>
    <w:lvl w:ilvl="6" w:tplc="040B0001" w:tentative="1">
      <w:start w:val="1"/>
      <w:numFmt w:val="bullet"/>
      <w:lvlText w:val=""/>
      <w:lvlJc w:val="left"/>
      <w:pPr>
        <w:ind w:left="6360" w:hanging="360"/>
      </w:pPr>
      <w:rPr>
        <w:rFonts w:ascii="Symbol" w:hAnsi="Symbol" w:hint="default"/>
      </w:rPr>
    </w:lvl>
    <w:lvl w:ilvl="7" w:tplc="040B0003" w:tentative="1">
      <w:start w:val="1"/>
      <w:numFmt w:val="bullet"/>
      <w:lvlText w:val="o"/>
      <w:lvlJc w:val="left"/>
      <w:pPr>
        <w:ind w:left="7080" w:hanging="360"/>
      </w:pPr>
      <w:rPr>
        <w:rFonts w:ascii="Courier New" w:hAnsi="Courier New" w:cs="Courier New" w:hint="default"/>
      </w:rPr>
    </w:lvl>
    <w:lvl w:ilvl="8" w:tplc="040B0005" w:tentative="1">
      <w:start w:val="1"/>
      <w:numFmt w:val="bullet"/>
      <w:lvlText w:val=""/>
      <w:lvlJc w:val="left"/>
      <w:pPr>
        <w:ind w:left="7800" w:hanging="360"/>
      </w:pPr>
      <w:rPr>
        <w:rFonts w:ascii="Wingdings" w:hAnsi="Wingdings" w:hint="default"/>
      </w:rPr>
    </w:lvl>
  </w:abstractNum>
  <w:abstractNum w:abstractNumId="31" w15:restartNumberingAfterBreak="0">
    <w:nsid w:val="5ADF5FAD"/>
    <w:multiLevelType w:val="hybridMultilevel"/>
    <w:tmpl w:val="861C5A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360" w:hanging="360"/>
      </w:pPr>
      <w:rPr>
        <w:rFonts w:ascii="Courier New" w:hAnsi="Courier New" w:cs="Courier New" w:hint="default"/>
      </w:rPr>
    </w:lvl>
    <w:lvl w:ilvl="2" w:tplc="040B0005" w:tentative="1">
      <w:start w:val="1"/>
      <w:numFmt w:val="bullet"/>
      <w:lvlText w:val=""/>
      <w:lvlJc w:val="left"/>
      <w:pPr>
        <w:ind w:left="1080" w:hanging="360"/>
      </w:pPr>
      <w:rPr>
        <w:rFonts w:ascii="Wingdings" w:hAnsi="Wingdings" w:hint="default"/>
      </w:rPr>
    </w:lvl>
    <w:lvl w:ilvl="3" w:tplc="040B0001" w:tentative="1">
      <w:start w:val="1"/>
      <w:numFmt w:val="bullet"/>
      <w:lvlText w:val=""/>
      <w:lvlJc w:val="left"/>
      <w:pPr>
        <w:ind w:left="1800" w:hanging="360"/>
      </w:pPr>
      <w:rPr>
        <w:rFonts w:ascii="Symbol" w:hAnsi="Symbol" w:hint="default"/>
      </w:rPr>
    </w:lvl>
    <w:lvl w:ilvl="4" w:tplc="040B0003" w:tentative="1">
      <w:start w:val="1"/>
      <w:numFmt w:val="bullet"/>
      <w:lvlText w:val="o"/>
      <w:lvlJc w:val="left"/>
      <w:pPr>
        <w:ind w:left="2520" w:hanging="360"/>
      </w:pPr>
      <w:rPr>
        <w:rFonts w:ascii="Courier New" w:hAnsi="Courier New" w:cs="Courier New" w:hint="default"/>
      </w:rPr>
    </w:lvl>
    <w:lvl w:ilvl="5" w:tplc="040B0005" w:tentative="1">
      <w:start w:val="1"/>
      <w:numFmt w:val="bullet"/>
      <w:lvlText w:val=""/>
      <w:lvlJc w:val="left"/>
      <w:pPr>
        <w:ind w:left="3240" w:hanging="360"/>
      </w:pPr>
      <w:rPr>
        <w:rFonts w:ascii="Wingdings" w:hAnsi="Wingdings" w:hint="default"/>
      </w:rPr>
    </w:lvl>
    <w:lvl w:ilvl="6" w:tplc="040B0001" w:tentative="1">
      <w:start w:val="1"/>
      <w:numFmt w:val="bullet"/>
      <w:lvlText w:val=""/>
      <w:lvlJc w:val="left"/>
      <w:pPr>
        <w:ind w:left="3960" w:hanging="360"/>
      </w:pPr>
      <w:rPr>
        <w:rFonts w:ascii="Symbol" w:hAnsi="Symbol" w:hint="default"/>
      </w:rPr>
    </w:lvl>
    <w:lvl w:ilvl="7" w:tplc="040B0003" w:tentative="1">
      <w:start w:val="1"/>
      <w:numFmt w:val="bullet"/>
      <w:lvlText w:val="o"/>
      <w:lvlJc w:val="left"/>
      <w:pPr>
        <w:ind w:left="4680" w:hanging="360"/>
      </w:pPr>
      <w:rPr>
        <w:rFonts w:ascii="Courier New" w:hAnsi="Courier New" w:cs="Courier New" w:hint="default"/>
      </w:rPr>
    </w:lvl>
    <w:lvl w:ilvl="8" w:tplc="040B0005" w:tentative="1">
      <w:start w:val="1"/>
      <w:numFmt w:val="bullet"/>
      <w:lvlText w:val=""/>
      <w:lvlJc w:val="left"/>
      <w:pPr>
        <w:ind w:left="5400" w:hanging="360"/>
      </w:pPr>
      <w:rPr>
        <w:rFonts w:ascii="Wingdings" w:hAnsi="Wingdings" w:hint="default"/>
      </w:rPr>
    </w:lvl>
  </w:abstractNum>
  <w:abstractNum w:abstractNumId="32" w15:restartNumberingAfterBreak="0">
    <w:nsid w:val="5FA92B7E"/>
    <w:multiLevelType w:val="hybridMultilevel"/>
    <w:tmpl w:val="569AAE7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3" w15:restartNumberingAfterBreak="0">
    <w:nsid w:val="62D84C08"/>
    <w:multiLevelType w:val="hybridMultilevel"/>
    <w:tmpl w:val="A50E8B22"/>
    <w:lvl w:ilvl="0" w:tplc="040B0001">
      <w:start w:val="1"/>
      <w:numFmt w:val="bullet"/>
      <w:lvlText w:val=""/>
      <w:lvlJc w:val="left"/>
      <w:pPr>
        <w:ind w:left="2160" w:hanging="360"/>
      </w:pPr>
      <w:rPr>
        <w:rFonts w:ascii="Symbol" w:hAnsi="Symbol" w:hint="default"/>
      </w:rPr>
    </w:lvl>
    <w:lvl w:ilvl="1" w:tplc="040B0003">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34" w15:restartNumberingAfterBreak="0">
    <w:nsid w:val="633529C7"/>
    <w:multiLevelType w:val="hybridMultilevel"/>
    <w:tmpl w:val="2D2A0CF8"/>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35" w15:restartNumberingAfterBreak="0">
    <w:nsid w:val="665F2A1E"/>
    <w:multiLevelType w:val="hybridMultilevel"/>
    <w:tmpl w:val="F6E439E6"/>
    <w:lvl w:ilvl="0" w:tplc="040B0003">
      <w:start w:val="1"/>
      <w:numFmt w:val="bullet"/>
      <w:lvlText w:val="o"/>
      <w:lvlJc w:val="left"/>
      <w:pPr>
        <w:ind w:left="2880" w:hanging="360"/>
      </w:pPr>
      <w:rPr>
        <w:rFonts w:ascii="Courier New" w:hAnsi="Courier New" w:cs="Courier New" w:hint="default"/>
      </w:rPr>
    </w:lvl>
    <w:lvl w:ilvl="1" w:tplc="040B0003">
      <w:start w:val="1"/>
      <w:numFmt w:val="bullet"/>
      <w:lvlText w:val="o"/>
      <w:lvlJc w:val="left"/>
      <w:pPr>
        <w:ind w:left="3600" w:hanging="360"/>
      </w:pPr>
      <w:rPr>
        <w:rFonts w:ascii="Courier New" w:hAnsi="Courier New" w:cs="Courier New" w:hint="default"/>
      </w:rPr>
    </w:lvl>
    <w:lvl w:ilvl="2" w:tplc="040B0005" w:tentative="1">
      <w:start w:val="1"/>
      <w:numFmt w:val="bullet"/>
      <w:lvlText w:val=""/>
      <w:lvlJc w:val="left"/>
      <w:pPr>
        <w:ind w:left="4320" w:hanging="360"/>
      </w:pPr>
      <w:rPr>
        <w:rFonts w:ascii="Wingdings" w:hAnsi="Wingdings" w:hint="default"/>
      </w:rPr>
    </w:lvl>
    <w:lvl w:ilvl="3" w:tplc="040B0001" w:tentative="1">
      <w:start w:val="1"/>
      <w:numFmt w:val="bullet"/>
      <w:lvlText w:val=""/>
      <w:lvlJc w:val="left"/>
      <w:pPr>
        <w:ind w:left="5040" w:hanging="360"/>
      </w:pPr>
      <w:rPr>
        <w:rFonts w:ascii="Symbol" w:hAnsi="Symbol" w:hint="default"/>
      </w:rPr>
    </w:lvl>
    <w:lvl w:ilvl="4" w:tplc="040B0003" w:tentative="1">
      <w:start w:val="1"/>
      <w:numFmt w:val="bullet"/>
      <w:lvlText w:val="o"/>
      <w:lvlJc w:val="left"/>
      <w:pPr>
        <w:ind w:left="5760" w:hanging="360"/>
      </w:pPr>
      <w:rPr>
        <w:rFonts w:ascii="Courier New" w:hAnsi="Courier New" w:cs="Courier New" w:hint="default"/>
      </w:rPr>
    </w:lvl>
    <w:lvl w:ilvl="5" w:tplc="040B0005" w:tentative="1">
      <w:start w:val="1"/>
      <w:numFmt w:val="bullet"/>
      <w:lvlText w:val=""/>
      <w:lvlJc w:val="left"/>
      <w:pPr>
        <w:ind w:left="6480" w:hanging="360"/>
      </w:pPr>
      <w:rPr>
        <w:rFonts w:ascii="Wingdings" w:hAnsi="Wingdings" w:hint="default"/>
      </w:rPr>
    </w:lvl>
    <w:lvl w:ilvl="6" w:tplc="040B0001" w:tentative="1">
      <w:start w:val="1"/>
      <w:numFmt w:val="bullet"/>
      <w:lvlText w:val=""/>
      <w:lvlJc w:val="left"/>
      <w:pPr>
        <w:ind w:left="7200" w:hanging="360"/>
      </w:pPr>
      <w:rPr>
        <w:rFonts w:ascii="Symbol" w:hAnsi="Symbol" w:hint="default"/>
      </w:rPr>
    </w:lvl>
    <w:lvl w:ilvl="7" w:tplc="040B0003" w:tentative="1">
      <w:start w:val="1"/>
      <w:numFmt w:val="bullet"/>
      <w:lvlText w:val="o"/>
      <w:lvlJc w:val="left"/>
      <w:pPr>
        <w:ind w:left="7920" w:hanging="360"/>
      </w:pPr>
      <w:rPr>
        <w:rFonts w:ascii="Courier New" w:hAnsi="Courier New" w:cs="Courier New" w:hint="default"/>
      </w:rPr>
    </w:lvl>
    <w:lvl w:ilvl="8" w:tplc="040B0005" w:tentative="1">
      <w:start w:val="1"/>
      <w:numFmt w:val="bullet"/>
      <w:lvlText w:val=""/>
      <w:lvlJc w:val="left"/>
      <w:pPr>
        <w:ind w:left="8640" w:hanging="360"/>
      </w:pPr>
      <w:rPr>
        <w:rFonts w:ascii="Wingdings" w:hAnsi="Wingdings" w:hint="default"/>
      </w:rPr>
    </w:lvl>
  </w:abstractNum>
  <w:abstractNum w:abstractNumId="36" w15:restartNumberingAfterBreak="0">
    <w:nsid w:val="6CB35F91"/>
    <w:multiLevelType w:val="hybridMultilevel"/>
    <w:tmpl w:val="3A7AEE46"/>
    <w:lvl w:ilvl="0" w:tplc="2390BB48">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78DC570C"/>
    <w:multiLevelType w:val="hybridMultilevel"/>
    <w:tmpl w:val="5F36F74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8" w15:restartNumberingAfterBreak="0">
    <w:nsid w:val="79143D83"/>
    <w:multiLevelType w:val="hybridMultilevel"/>
    <w:tmpl w:val="95406346"/>
    <w:lvl w:ilvl="0" w:tplc="040B0003">
      <w:start w:val="1"/>
      <w:numFmt w:val="bullet"/>
      <w:lvlText w:val="o"/>
      <w:lvlJc w:val="left"/>
      <w:pPr>
        <w:ind w:left="2880" w:hanging="360"/>
      </w:pPr>
      <w:rPr>
        <w:rFonts w:ascii="Courier New" w:hAnsi="Courier New" w:cs="Courier New" w:hint="default"/>
      </w:rPr>
    </w:lvl>
    <w:lvl w:ilvl="1" w:tplc="040B0003" w:tentative="1">
      <w:start w:val="1"/>
      <w:numFmt w:val="bullet"/>
      <w:lvlText w:val="o"/>
      <w:lvlJc w:val="left"/>
      <w:pPr>
        <w:ind w:left="3600" w:hanging="360"/>
      </w:pPr>
      <w:rPr>
        <w:rFonts w:ascii="Courier New" w:hAnsi="Courier New" w:cs="Courier New" w:hint="default"/>
      </w:rPr>
    </w:lvl>
    <w:lvl w:ilvl="2" w:tplc="040B0005" w:tentative="1">
      <w:start w:val="1"/>
      <w:numFmt w:val="bullet"/>
      <w:lvlText w:val=""/>
      <w:lvlJc w:val="left"/>
      <w:pPr>
        <w:ind w:left="4320" w:hanging="360"/>
      </w:pPr>
      <w:rPr>
        <w:rFonts w:ascii="Wingdings" w:hAnsi="Wingdings" w:hint="default"/>
      </w:rPr>
    </w:lvl>
    <w:lvl w:ilvl="3" w:tplc="040B0001" w:tentative="1">
      <w:start w:val="1"/>
      <w:numFmt w:val="bullet"/>
      <w:lvlText w:val=""/>
      <w:lvlJc w:val="left"/>
      <w:pPr>
        <w:ind w:left="5040" w:hanging="360"/>
      </w:pPr>
      <w:rPr>
        <w:rFonts w:ascii="Symbol" w:hAnsi="Symbol" w:hint="default"/>
      </w:rPr>
    </w:lvl>
    <w:lvl w:ilvl="4" w:tplc="040B0003" w:tentative="1">
      <w:start w:val="1"/>
      <w:numFmt w:val="bullet"/>
      <w:lvlText w:val="o"/>
      <w:lvlJc w:val="left"/>
      <w:pPr>
        <w:ind w:left="5760" w:hanging="360"/>
      </w:pPr>
      <w:rPr>
        <w:rFonts w:ascii="Courier New" w:hAnsi="Courier New" w:cs="Courier New" w:hint="default"/>
      </w:rPr>
    </w:lvl>
    <w:lvl w:ilvl="5" w:tplc="040B0005" w:tentative="1">
      <w:start w:val="1"/>
      <w:numFmt w:val="bullet"/>
      <w:lvlText w:val=""/>
      <w:lvlJc w:val="left"/>
      <w:pPr>
        <w:ind w:left="6480" w:hanging="360"/>
      </w:pPr>
      <w:rPr>
        <w:rFonts w:ascii="Wingdings" w:hAnsi="Wingdings" w:hint="default"/>
      </w:rPr>
    </w:lvl>
    <w:lvl w:ilvl="6" w:tplc="040B0001" w:tentative="1">
      <w:start w:val="1"/>
      <w:numFmt w:val="bullet"/>
      <w:lvlText w:val=""/>
      <w:lvlJc w:val="left"/>
      <w:pPr>
        <w:ind w:left="7200" w:hanging="360"/>
      </w:pPr>
      <w:rPr>
        <w:rFonts w:ascii="Symbol" w:hAnsi="Symbol" w:hint="default"/>
      </w:rPr>
    </w:lvl>
    <w:lvl w:ilvl="7" w:tplc="040B0003" w:tentative="1">
      <w:start w:val="1"/>
      <w:numFmt w:val="bullet"/>
      <w:lvlText w:val="o"/>
      <w:lvlJc w:val="left"/>
      <w:pPr>
        <w:ind w:left="7920" w:hanging="360"/>
      </w:pPr>
      <w:rPr>
        <w:rFonts w:ascii="Courier New" w:hAnsi="Courier New" w:cs="Courier New" w:hint="default"/>
      </w:rPr>
    </w:lvl>
    <w:lvl w:ilvl="8" w:tplc="040B0005" w:tentative="1">
      <w:start w:val="1"/>
      <w:numFmt w:val="bullet"/>
      <w:lvlText w:val=""/>
      <w:lvlJc w:val="left"/>
      <w:pPr>
        <w:ind w:left="8640" w:hanging="360"/>
      </w:pPr>
      <w:rPr>
        <w:rFonts w:ascii="Wingdings" w:hAnsi="Wingdings" w:hint="default"/>
      </w:rPr>
    </w:lvl>
  </w:abstractNum>
  <w:abstractNum w:abstractNumId="39" w15:restartNumberingAfterBreak="0">
    <w:nsid w:val="7C1F760F"/>
    <w:multiLevelType w:val="hybridMultilevel"/>
    <w:tmpl w:val="82F6A39C"/>
    <w:lvl w:ilvl="0" w:tplc="B2F2794E">
      <w:numFmt w:val="bullet"/>
      <w:lvlText w:val="-"/>
      <w:lvlJc w:val="left"/>
      <w:pPr>
        <w:ind w:left="720" w:hanging="360"/>
      </w:pPr>
      <w:rPr>
        <w:rFonts w:ascii="Calibri" w:eastAsiaTheme="minorEastAsia" w:hAnsi="Calibri" w:cs="Calibri" w:hint="default"/>
      </w:rPr>
    </w:lvl>
    <w:lvl w:ilvl="1" w:tplc="040B0001">
      <w:start w:val="1"/>
      <w:numFmt w:val="bullet"/>
      <w:lvlText w:val=""/>
      <w:lvlJc w:val="left"/>
      <w:pPr>
        <w:ind w:left="1440" w:hanging="360"/>
      </w:pPr>
      <w:rPr>
        <w:rFonts w:ascii="Symbol" w:hAnsi="Symbol"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7D770A47"/>
    <w:multiLevelType w:val="hybridMultilevel"/>
    <w:tmpl w:val="EE38897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1" w15:restartNumberingAfterBreak="0">
    <w:nsid w:val="7E8F7D8B"/>
    <w:multiLevelType w:val="hybridMultilevel"/>
    <w:tmpl w:val="617C66B8"/>
    <w:lvl w:ilvl="0" w:tplc="040B0001">
      <w:start w:val="1"/>
      <w:numFmt w:val="bullet"/>
      <w:lvlText w:val=""/>
      <w:lvlJc w:val="left"/>
      <w:pPr>
        <w:ind w:left="1440" w:hanging="360"/>
      </w:pPr>
      <w:rPr>
        <w:rFonts w:ascii="Symbol" w:hAnsi="Symbol" w:hint="default"/>
      </w:rPr>
    </w:lvl>
    <w:lvl w:ilvl="1" w:tplc="040B0001">
      <w:start w:val="1"/>
      <w:numFmt w:val="bullet"/>
      <w:lvlText w:val=""/>
      <w:lvlJc w:val="left"/>
      <w:pPr>
        <w:ind w:left="2160" w:hanging="360"/>
      </w:pPr>
      <w:rPr>
        <w:rFonts w:ascii="Symbol" w:hAnsi="Symbol" w:hint="default"/>
      </w:rPr>
    </w:lvl>
    <w:lvl w:ilvl="2" w:tplc="040B0005">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2" w15:restartNumberingAfterBreak="0">
    <w:nsid w:val="7F133FDD"/>
    <w:multiLevelType w:val="hybridMultilevel"/>
    <w:tmpl w:val="C6FC6DF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num w:numId="1">
    <w:abstractNumId w:val="41"/>
  </w:num>
  <w:num w:numId="2">
    <w:abstractNumId w:val="36"/>
  </w:num>
  <w:num w:numId="3">
    <w:abstractNumId w:val="8"/>
  </w:num>
  <w:num w:numId="4">
    <w:abstractNumId w:val="42"/>
  </w:num>
  <w:num w:numId="5">
    <w:abstractNumId w:val="33"/>
  </w:num>
  <w:num w:numId="6">
    <w:abstractNumId w:val="37"/>
  </w:num>
  <w:num w:numId="7">
    <w:abstractNumId w:val="27"/>
  </w:num>
  <w:num w:numId="8">
    <w:abstractNumId w:val="29"/>
  </w:num>
  <w:num w:numId="9">
    <w:abstractNumId w:val="28"/>
  </w:num>
  <w:num w:numId="10">
    <w:abstractNumId w:val="2"/>
  </w:num>
  <w:num w:numId="11">
    <w:abstractNumId w:val="25"/>
  </w:num>
  <w:num w:numId="12">
    <w:abstractNumId w:val="13"/>
  </w:num>
  <w:num w:numId="13">
    <w:abstractNumId w:val="6"/>
  </w:num>
  <w:num w:numId="14">
    <w:abstractNumId w:val="17"/>
  </w:num>
  <w:num w:numId="15">
    <w:abstractNumId w:val="0"/>
  </w:num>
  <w:num w:numId="16">
    <w:abstractNumId w:val="5"/>
  </w:num>
  <w:num w:numId="17">
    <w:abstractNumId w:val="21"/>
  </w:num>
  <w:num w:numId="18">
    <w:abstractNumId w:val="23"/>
  </w:num>
  <w:num w:numId="19">
    <w:abstractNumId w:val="24"/>
  </w:num>
  <w:num w:numId="20">
    <w:abstractNumId w:val="38"/>
  </w:num>
  <w:num w:numId="21">
    <w:abstractNumId w:val="19"/>
  </w:num>
  <w:num w:numId="22">
    <w:abstractNumId w:val="14"/>
  </w:num>
  <w:num w:numId="23">
    <w:abstractNumId w:val="34"/>
  </w:num>
  <w:num w:numId="24">
    <w:abstractNumId w:val="20"/>
  </w:num>
  <w:num w:numId="25">
    <w:abstractNumId w:val="10"/>
  </w:num>
  <w:num w:numId="26">
    <w:abstractNumId w:val="7"/>
  </w:num>
  <w:num w:numId="27">
    <w:abstractNumId w:val="35"/>
  </w:num>
  <w:num w:numId="28">
    <w:abstractNumId w:val="11"/>
  </w:num>
  <w:num w:numId="29">
    <w:abstractNumId w:val="3"/>
  </w:num>
  <w:num w:numId="30">
    <w:abstractNumId w:val="39"/>
  </w:num>
  <w:num w:numId="31">
    <w:abstractNumId w:val="9"/>
  </w:num>
  <w:num w:numId="32">
    <w:abstractNumId w:val="18"/>
  </w:num>
  <w:num w:numId="33">
    <w:abstractNumId w:val="12"/>
  </w:num>
  <w:num w:numId="34">
    <w:abstractNumId w:val="30"/>
  </w:num>
  <w:num w:numId="35">
    <w:abstractNumId w:val="16"/>
  </w:num>
  <w:num w:numId="36">
    <w:abstractNumId w:val="22"/>
  </w:num>
  <w:num w:numId="37">
    <w:abstractNumId w:val="40"/>
  </w:num>
  <w:num w:numId="38">
    <w:abstractNumId w:val="32"/>
  </w:num>
  <w:num w:numId="39">
    <w:abstractNumId w:val="4"/>
  </w:num>
  <w:num w:numId="40">
    <w:abstractNumId w:val="31"/>
  </w:num>
  <w:num w:numId="41">
    <w:abstractNumId w:val="26"/>
  </w:num>
  <w:num w:numId="42">
    <w:abstractNumId w:val="1"/>
  </w:num>
  <w:num w:numId="43">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F22"/>
    <w:rsid w:val="000113AF"/>
    <w:rsid w:val="00020875"/>
    <w:rsid w:val="00022608"/>
    <w:rsid w:val="00023B05"/>
    <w:rsid w:val="000365D0"/>
    <w:rsid w:val="00044FD6"/>
    <w:rsid w:val="000521A9"/>
    <w:rsid w:val="00052D29"/>
    <w:rsid w:val="00066741"/>
    <w:rsid w:val="000909B0"/>
    <w:rsid w:val="00090DB2"/>
    <w:rsid w:val="000A0C18"/>
    <w:rsid w:val="000A3AF8"/>
    <w:rsid w:val="000A5ACB"/>
    <w:rsid w:val="000B44E1"/>
    <w:rsid w:val="000C2ADD"/>
    <w:rsid w:val="000C4804"/>
    <w:rsid w:val="000D52B1"/>
    <w:rsid w:val="000E1441"/>
    <w:rsid w:val="000E1786"/>
    <w:rsid w:val="000F32AA"/>
    <w:rsid w:val="000F5343"/>
    <w:rsid w:val="00101084"/>
    <w:rsid w:val="00104A00"/>
    <w:rsid w:val="0011394A"/>
    <w:rsid w:val="00116C99"/>
    <w:rsid w:val="00124046"/>
    <w:rsid w:val="001269D4"/>
    <w:rsid w:val="00131328"/>
    <w:rsid w:val="00140C5C"/>
    <w:rsid w:val="00154C79"/>
    <w:rsid w:val="001606CE"/>
    <w:rsid w:val="00161A43"/>
    <w:rsid w:val="001650B5"/>
    <w:rsid w:val="001650D8"/>
    <w:rsid w:val="00172C2B"/>
    <w:rsid w:val="00175483"/>
    <w:rsid w:val="00177B64"/>
    <w:rsid w:val="001A4E84"/>
    <w:rsid w:val="001B12EF"/>
    <w:rsid w:val="001C2E45"/>
    <w:rsid w:val="001C6A02"/>
    <w:rsid w:val="001D5443"/>
    <w:rsid w:val="001E6ABB"/>
    <w:rsid w:val="001F5BF2"/>
    <w:rsid w:val="001F5F9E"/>
    <w:rsid w:val="001F644E"/>
    <w:rsid w:val="00214FC3"/>
    <w:rsid w:val="002239F8"/>
    <w:rsid w:val="00224B98"/>
    <w:rsid w:val="00227F07"/>
    <w:rsid w:val="00231ADE"/>
    <w:rsid w:val="0023749F"/>
    <w:rsid w:val="002412B6"/>
    <w:rsid w:val="002457D4"/>
    <w:rsid w:val="002471FE"/>
    <w:rsid w:val="002560AF"/>
    <w:rsid w:val="00263CE8"/>
    <w:rsid w:val="00280C48"/>
    <w:rsid w:val="0028300C"/>
    <w:rsid w:val="002946D3"/>
    <w:rsid w:val="002A223E"/>
    <w:rsid w:val="002B0B11"/>
    <w:rsid w:val="002B5A64"/>
    <w:rsid w:val="002C5443"/>
    <w:rsid w:val="002C5CDB"/>
    <w:rsid w:val="002D0E4E"/>
    <w:rsid w:val="002D6ECD"/>
    <w:rsid w:val="002D717B"/>
    <w:rsid w:val="002E1281"/>
    <w:rsid w:val="002E39B9"/>
    <w:rsid w:val="002E517C"/>
    <w:rsid w:val="00303253"/>
    <w:rsid w:val="0032004B"/>
    <w:rsid w:val="00323C4F"/>
    <w:rsid w:val="0032650D"/>
    <w:rsid w:val="00335B5E"/>
    <w:rsid w:val="00336AE2"/>
    <w:rsid w:val="00340AEE"/>
    <w:rsid w:val="00351579"/>
    <w:rsid w:val="0035758B"/>
    <w:rsid w:val="00362C39"/>
    <w:rsid w:val="00371C4B"/>
    <w:rsid w:val="00376C3A"/>
    <w:rsid w:val="003B5ECE"/>
    <w:rsid w:val="003B605E"/>
    <w:rsid w:val="003D05CB"/>
    <w:rsid w:val="003E378A"/>
    <w:rsid w:val="003F0FE5"/>
    <w:rsid w:val="003F2A71"/>
    <w:rsid w:val="004407FA"/>
    <w:rsid w:val="004415EE"/>
    <w:rsid w:val="00445C7C"/>
    <w:rsid w:val="0044728F"/>
    <w:rsid w:val="004564C0"/>
    <w:rsid w:val="004609C2"/>
    <w:rsid w:val="00473429"/>
    <w:rsid w:val="0047654A"/>
    <w:rsid w:val="004829DC"/>
    <w:rsid w:val="00483F18"/>
    <w:rsid w:val="00486908"/>
    <w:rsid w:val="004A57C1"/>
    <w:rsid w:val="004B7A03"/>
    <w:rsid w:val="004C28E1"/>
    <w:rsid w:val="004D2AFB"/>
    <w:rsid w:val="004D56EC"/>
    <w:rsid w:val="005058C7"/>
    <w:rsid w:val="00506B7A"/>
    <w:rsid w:val="00507868"/>
    <w:rsid w:val="00513E61"/>
    <w:rsid w:val="00523B7E"/>
    <w:rsid w:val="00536D0F"/>
    <w:rsid w:val="005501DC"/>
    <w:rsid w:val="00551598"/>
    <w:rsid w:val="00555BEE"/>
    <w:rsid w:val="0056297A"/>
    <w:rsid w:val="00563A28"/>
    <w:rsid w:val="0057040D"/>
    <w:rsid w:val="00570F34"/>
    <w:rsid w:val="005805DD"/>
    <w:rsid w:val="00581BE8"/>
    <w:rsid w:val="00581E69"/>
    <w:rsid w:val="00584197"/>
    <w:rsid w:val="005933F0"/>
    <w:rsid w:val="0059602E"/>
    <w:rsid w:val="005A4982"/>
    <w:rsid w:val="005A4B23"/>
    <w:rsid w:val="005B2577"/>
    <w:rsid w:val="005C6128"/>
    <w:rsid w:val="005D03D0"/>
    <w:rsid w:val="005D3342"/>
    <w:rsid w:val="005D6157"/>
    <w:rsid w:val="005E066F"/>
    <w:rsid w:val="005E6B84"/>
    <w:rsid w:val="005F75FC"/>
    <w:rsid w:val="00601FD3"/>
    <w:rsid w:val="006045B2"/>
    <w:rsid w:val="006116F9"/>
    <w:rsid w:val="00615044"/>
    <w:rsid w:val="006524AB"/>
    <w:rsid w:val="0065275F"/>
    <w:rsid w:val="00660269"/>
    <w:rsid w:val="00666F49"/>
    <w:rsid w:val="00671D83"/>
    <w:rsid w:val="006829F9"/>
    <w:rsid w:val="00686161"/>
    <w:rsid w:val="006A0932"/>
    <w:rsid w:val="006A2BDD"/>
    <w:rsid w:val="006A3156"/>
    <w:rsid w:val="006A3555"/>
    <w:rsid w:val="006B07D6"/>
    <w:rsid w:val="006B36E3"/>
    <w:rsid w:val="006B6414"/>
    <w:rsid w:val="006B76B9"/>
    <w:rsid w:val="006C2D0A"/>
    <w:rsid w:val="006D48BB"/>
    <w:rsid w:val="006E0888"/>
    <w:rsid w:val="006E56F7"/>
    <w:rsid w:val="006E5F93"/>
    <w:rsid w:val="006F1DB6"/>
    <w:rsid w:val="006F21CE"/>
    <w:rsid w:val="006F3630"/>
    <w:rsid w:val="006F4D66"/>
    <w:rsid w:val="007302E8"/>
    <w:rsid w:val="007353A9"/>
    <w:rsid w:val="007353F4"/>
    <w:rsid w:val="007456B5"/>
    <w:rsid w:val="007510E9"/>
    <w:rsid w:val="00754EFE"/>
    <w:rsid w:val="0076136F"/>
    <w:rsid w:val="00767527"/>
    <w:rsid w:val="0078456B"/>
    <w:rsid w:val="007963E8"/>
    <w:rsid w:val="007A0A1B"/>
    <w:rsid w:val="007A5F1A"/>
    <w:rsid w:val="007B2282"/>
    <w:rsid w:val="007C365A"/>
    <w:rsid w:val="007C40B6"/>
    <w:rsid w:val="007D3B6F"/>
    <w:rsid w:val="007D63F0"/>
    <w:rsid w:val="007E5B00"/>
    <w:rsid w:val="007F7352"/>
    <w:rsid w:val="00810641"/>
    <w:rsid w:val="00814DEC"/>
    <w:rsid w:val="00815210"/>
    <w:rsid w:val="00817AB1"/>
    <w:rsid w:val="00817C65"/>
    <w:rsid w:val="00824756"/>
    <w:rsid w:val="00833B61"/>
    <w:rsid w:val="00844C44"/>
    <w:rsid w:val="00846AD8"/>
    <w:rsid w:val="00852DDB"/>
    <w:rsid w:val="0085553E"/>
    <w:rsid w:val="00865B76"/>
    <w:rsid w:val="00871692"/>
    <w:rsid w:val="00873972"/>
    <w:rsid w:val="00884D7A"/>
    <w:rsid w:val="00886047"/>
    <w:rsid w:val="0089036B"/>
    <w:rsid w:val="00893106"/>
    <w:rsid w:val="00893BB8"/>
    <w:rsid w:val="008A7A7E"/>
    <w:rsid w:val="008C4CE8"/>
    <w:rsid w:val="008E4DB3"/>
    <w:rsid w:val="008F0DDA"/>
    <w:rsid w:val="00922E8C"/>
    <w:rsid w:val="00933A3A"/>
    <w:rsid w:val="00937E10"/>
    <w:rsid w:val="0094039E"/>
    <w:rsid w:val="00950AF0"/>
    <w:rsid w:val="00950D16"/>
    <w:rsid w:val="00961669"/>
    <w:rsid w:val="00961C4C"/>
    <w:rsid w:val="00966E29"/>
    <w:rsid w:val="00974A11"/>
    <w:rsid w:val="00977F22"/>
    <w:rsid w:val="00992DDA"/>
    <w:rsid w:val="009A2E2E"/>
    <w:rsid w:val="009A4268"/>
    <w:rsid w:val="009A457D"/>
    <w:rsid w:val="009A4D2C"/>
    <w:rsid w:val="009A789B"/>
    <w:rsid w:val="009B43B8"/>
    <w:rsid w:val="009C1577"/>
    <w:rsid w:val="009C6A1D"/>
    <w:rsid w:val="009C6F3D"/>
    <w:rsid w:val="009E242E"/>
    <w:rsid w:val="009F13BB"/>
    <w:rsid w:val="009F5687"/>
    <w:rsid w:val="00A042A3"/>
    <w:rsid w:val="00A04A2F"/>
    <w:rsid w:val="00A250D9"/>
    <w:rsid w:val="00A32DE0"/>
    <w:rsid w:val="00A35F7C"/>
    <w:rsid w:val="00A50360"/>
    <w:rsid w:val="00A51CEC"/>
    <w:rsid w:val="00A51F97"/>
    <w:rsid w:val="00A56D2C"/>
    <w:rsid w:val="00A66BB5"/>
    <w:rsid w:val="00A6714D"/>
    <w:rsid w:val="00A94919"/>
    <w:rsid w:val="00AB05B6"/>
    <w:rsid w:val="00AD5F75"/>
    <w:rsid w:val="00AE3776"/>
    <w:rsid w:val="00AF2796"/>
    <w:rsid w:val="00B027D5"/>
    <w:rsid w:val="00B03E78"/>
    <w:rsid w:val="00B33AA3"/>
    <w:rsid w:val="00B3524B"/>
    <w:rsid w:val="00B37C4E"/>
    <w:rsid w:val="00B40304"/>
    <w:rsid w:val="00B444DF"/>
    <w:rsid w:val="00B44BB0"/>
    <w:rsid w:val="00B65C27"/>
    <w:rsid w:val="00B723A4"/>
    <w:rsid w:val="00B778AA"/>
    <w:rsid w:val="00B84371"/>
    <w:rsid w:val="00BA585D"/>
    <w:rsid w:val="00BA5E44"/>
    <w:rsid w:val="00BB69DA"/>
    <w:rsid w:val="00BC3D75"/>
    <w:rsid w:val="00BD1537"/>
    <w:rsid w:val="00BD7BE7"/>
    <w:rsid w:val="00C0785A"/>
    <w:rsid w:val="00C100DB"/>
    <w:rsid w:val="00C27A11"/>
    <w:rsid w:val="00C33289"/>
    <w:rsid w:val="00C41214"/>
    <w:rsid w:val="00C41A88"/>
    <w:rsid w:val="00C60FC4"/>
    <w:rsid w:val="00C6164E"/>
    <w:rsid w:val="00C63355"/>
    <w:rsid w:val="00C65DEF"/>
    <w:rsid w:val="00C83DFF"/>
    <w:rsid w:val="00C9148F"/>
    <w:rsid w:val="00C92531"/>
    <w:rsid w:val="00CA290D"/>
    <w:rsid w:val="00CC1C00"/>
    <w:rsid w:val="00CC4940"/>
    <w:rsid w:val="00CD3BE1"/>
    <w:rsid w:val="00CE7C12"/>
    <w:rsid w:val="00D0013F"/>
    <w:rsid w:val="00D01833"/>
    <w:rsid w:val="00D2157D"/>
    <w:rsid w:val="00D21FA1"/>
    <w:rsid w:val="00D26CBD"/>
    <w:rsid w:val="00D27033"/>
    <w:rsid w:val="00D343E5"/>
    <w:rsid w:val="00D36B59"/>
    <w:rsid w:val="00D41FD6"/>
    <w:rsid w:val="00D44FD4"/>
    <w:rsid w:val="00D53747"/>
    <w:rsid w:val="00D72CBD"/>
    <w:rsid w:val="00D75BD8"/>
    <w:rsid w:val="00D84EE3"/>
    <w:rsid w:val="00D906DA"/>
    <w:rsid w:val="00D91C4A"/>
    <w:rsid w:val="00D91D1C"/>
    <w:rsid w:val="00D93E33"/>
    <w:rsid w:val="00DA1A44"/>
    <w:rsid w:val="00DB05D8"/>
    <w:rsid w:val="00DB2185"/>
    <w:rsid w:val="00DB2F4A"/>
    <w:rsid w:val="00DB71B3"/>
    <w:rsid w:val="00DB73A5"/>
    <w:rsid w:val="00DC2B38"/>
    <w:rsid w:val="00DC3CD4"/>
    <w:rsid w:val="00DC6EEF"/>
    <w:rsid w:val="00DF160B"/>
    <w:rsid w:val="00DF175F"/>
    <w:rsid w:val="00DF5DD0"/>
    <w:rsid w:val="00E20E39"/>
    <w:rsid w:val="00E36FEC"/>
    <w:rsid w:val="00E406A6"/>
    <w:rsid w:val="00E41840"/>
    <w:rsid w:val="00E53935"/>
    <w:rsid w:val="00E54B54"/>
    <w:rsid w:val="00E57B0A"/>
    <w:rsid w:val="00E669F6"/>
    <w:rsid w:val="00E70D85"/>
    <w:rsid w:val="00E82A55"/>
    <w:rsid w:val="00E837EC"/>
    <w:rsid w:val="00E838BF"/>
    <w:rsid w:val="00E90AC2"/>
    <w:rsid w:val="00E97FF0"/>
    <w:rsid w:val="00EA2A8D"/>
    <w:rsid w:val="00EA446D"/>
    <w:rsid w:val="00EA7235"/>
    <w:rsid w:val="00EB2463"/>
    <w:rsid w:val="00EB2ADF"/>
    <w:rsid w:val="00EB2C53"/>
    <w:rsid w:val="00EB4DC5"/>
    <w:rsid w:val="00EB575F"/>
    <w:rsid w:val="00EC103B"/>
    <w:rsid w:val="00EC32BA"/>
    <w:rsid w:val="00ED04E4"/>
    <w:rsid w:val="00ED1262"/>
    <w:rsid w:val="00ED4ED9"/>
    <w:rsid w:val="00EE2466"/>
    <w:rsid w:val="00EE4C8C"/>
    <w:rsid w:val="00EF3225"/>
    <w:rsid w:val="00EF3C83"/>
    <w:rsid w:val="00F24ED1"/>
    <w:rsid w:val="00F46DAD"/>
    <w:rsid w:val="00F47CE8"/>
    <w:rsid w:val="00F51536"/>
    <w:rsid w:val="00F60999"/>
    <w:rsid w:val="00F61FE9"/>
    <w:rsid w:val="00F62A0C"/>
    <w:rsid w:val="00F63F73"/>
    <w:rsid w:val="00F66CA9"/>
    <w:rsid w:val="00F70303"/>
    <w:rsid w:val="00F707AC"/>
    <w:rsid w:val="00F7425B"/>
    <w:rsid w:val="00F84A59"/>
    <w:rsid w:val="00F85F1E"/>
    <w:rsid w:val="00F974F7"/>
    <w:rsid w:val="00FA0113"/>
    <w:rsid w:val="00FA5685"/>
    <w:rsid w:val="00FA5E85"/>
    <w:rsid w:val="00FA61EA"/>
    <w:rsid w:val="00FB5956"/>
    <w:rsid w:val="00FC2BFF"/>
    <w:rsid w:val="00FC49B0"/>
    <w:rsid w:val="00FC52A9"/>
    <w:rsid w:val="00FD1BEA"/>
    <w:rsid w:val="00FD646D"/>
    <w:rsid w:val="00FE1D3A"/>
    <w:rsid w:val="00FE58A7"/>
    <w:rsid w:val="00FF195B"/>
    <w:rsid w:val="00FF40B1"/>
    <w:rsid w:val="00FF494A"/>
    <w:rsid w:val="00FF75D9"/>
    <w:rsid w:val="19D9EF6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A675A"/>
  <w15:chartTrackingRefBased/>
  <w15:docId w15:val="{12C9ED7F-C9F7-43D7-BA88-E3DEA34C2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131328"/>
  </w:style>
  <w:style w:type="paragraph" w:styleId="Otsikko1">
    <w:name w:val="heading 1"/>
    <w:basedOn w:val="Normaali"/>
    <w:next w:val="Normaali"/>
    <w:link w:val="Otsikko1Char"/>
    <w:uiPriority w:val="9"/>
    <w:qFormat/>
    <w:rsid w:val="00131328"/>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Otsikko2">
    <w:name w:val="heading 2"/>
    <w:basedOn w:val="Normaali"/>
    <w:next w:val="Normaali"/>
    <w:link w:val="Otsikko2Char"/>
    <w:uiPriority w:val="9"/>
    <w:unhideWhenUsed/>
    <w:qFormat/>
    <w:rsid w:val="00131328"/>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Otsikko3">
    <w:name w:val="heading 3"/>
    <w:basedOn w:val="Normaali"/>
    <w:next w:val="Normaali"/>
    <w:link w:val="Otsikko3Char"/>
    <w:uiPriority w:val="9"/>
    <w:semiHidden/>
    <w:unhideWhenUsed/>
    <w:qFormat/>
    <w:rsid w:val="00131328"/>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Otsikko4">
    <w:name w:val="heading 4"/>
    <w:basedOn w:val="Normaali"/>
    <w:next w:val="Normaali"/>
    <w:link w:val="Otsikko4Char"/>
    <w:uiPriority w:val="9"/>
    <w:semiHidden/>
    <w:unhideWhenUsed/>
    <w:qFormat/>
    <w:rsid w:val="00131328"/>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Otsikko5">
    <w:name w:val="heading 5"/>
    <w:basedOn w:val="Normaali"/>
    <w:next w:val="Normaali"/>
    <w:link w:val="Otsikko5Char"/>
    <w:uiPriority w:val="9"/>
    <w:semiHidden/>
    <w:unhideWhenUsed/>
    <w:qFormat/>
    <w:rsid w:val="00131328"/>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Otsikko6">
    <w:name w:val="heading 6"/>
    <w:basedOn w:val="Normaali"/>
    <w:next w:val="Normaali"/>
    <w:link w:val="Otsikko6Char"/>
    <w:uiPriority w:val="9"/>
    <w:semiHidden/>
    <w:unhideWhenUsed/>
    <w:qFormat/>
    <w:rsid w:val="00131328"/>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Otsikko7">
    <w:name w:val="heading 7"/>
    <w:basedOn w:val="Normaali"/>
    <w:next w:val="Normaali"/>
    <w:link w:val="Otsikko7Char"/>
    <w:uiPriority w:val="9"/>
    <w:semiHidden/>
    <w:unhideWhenUsed/>
    <w:qFormat/>
    <w:rsid w:val="00131328"/>
    <w:pPr>
      <w:keepNext/>
      <w:keepLines/>
      <w:spacing w:before="40" w:after="0"/>
      <w:outlineLvl w:val="6"/>
    </w:pPr>
    <w:rPr>
      <w:rFonts w:asciiTheme="majorHAnsi" w:eastAsiaTheme="majorEastAsia" w:hAnsiTheme="majorHAnsi" w:cstheme="majorBidi"/>
      <w:color w:val="1F4E79" w:themeColor="accent1" w:themeShade="80"/>
    </w:rPr>
  </w:style>
  <w:style w:type="paragraph" w:styleId="Otsikko8">
    <w:name w:val="heading 8"/>
    <w:basedOn w:val="Normaali"/>
    <w:next w:val="Normaali"/>
    <w:link w:val="Otsikko8Char"/>
    <w:uiPriority w:val="9"/>
    <w:semiHidden/>
    <w:unhideWhenUsed/>
    <w:qFormat/>
    <w:rsid w:val="00131328"/>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Otsikko9">
    <w:name w:val="heading 9"/>
    <w:basedOn w:val="Normaali"/>
    <w:next w:val="Normaali"/>
    <w:link w:val="Otsikko9Char"/>
    <w:uiPriority w:val="9"/>
    <w:semiHidden/>
    <w:unhideWhenUsed/>
    <w:qFormat/>
    <w:rsid w:val="00131328"/>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Default">
    <w:name w:val="Default"/>
    <w:rsid w:val="00977F22"/>
    <w:pPr>
      <w:autoSpaceDE w:val="0"/>
      <w:autoSpaceDN w:val="0"/>
      <w:adjustRightInd w:val="0"/>
      <w:spacing w:after="0" w:line="240" w:lineRule="auto"/>
    </w:pPr>
    <w:rPr>
      <w:rFonts w:ascii="Calibri" w:hAnsi="Calibri" w:cs="Calibri"/>
      <w:color w:val="000000"/>
      <w:sz w:val="24"/>
      <w:szCs w:val="24"/>
    </w:rPr>
  </w:style>
  <w:style w:type="paragraph" w:styleId="Luettelokappale">
    <w:name w:val="List Paragraph"/>
    <w:basedOn w:val="Normaali"/>
    <w:uiPriority w:val="34"/>
    <w:qFormat/>
    <w:rsid w:val="0056297A"/>
    <w:pPr>
      <w:ind w:left="720"/>
      <w:contextualSpacing/>
    </w:pPr>
  </w:style>
  <w:style w:type="paragraph" w:styleId="Seliteteksti">
    <w:name w:val="Balloon Text"/>
    <w:basedOn w:val="Normaali"/>
    <w:link w:val="SelitetekstiChar"/>
    <w:uiPriority w:val="99"/>
    <w:semiHidden/>
    <w:unhideWhenUsed/>
    <w:rsid w:val="002471FE"/>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2471FE"/>
    <w:rPr>
      <w:rFonts w:ascii="Segoe UI" w:hAnsi="Segoe UI" w:cs="Segoe UI"/>
      <w:sz w:val="18"/>
      <w:szCs w:val="18"/>
    </w:rPr>
  </w:style>
  <w:style w:type="character" w:styleId="Hyperlinkki">
    <w:name w:val="Hyperlink"/>
    <w:basedOn w:val="Kappaleenoletusfontti"/>
    <w:uiPriority w:val="99"/>
    <w:unhideWhenUsed/>
    <w:rsid w:val="002471FE"/>
    <w:rPr>
      <w:color w:val="0563C1" w:themeColor="hyperlink"/>
      <w:u w:val="single"/>
    </w:rPr>
  </w:style>
  <w:style w:type="character" w:customStyle="1" w:styleId="Otsikko1Char">
    <w:name w:val="Otsikko 1 Char"/>
    <w:basedOn w:val="Kappaleenoletusfontti"/>
    <w:link w:val="Otsikko1"/>
    <w:uiPriority w:val="9"/>
    <w:rsid w:val="00131328"/>
    <w:rPr>
      <w:rFonts w:asciiTheme="majorHAnsi" w:eastAsiaTheme="majorEastAsia" w:hAnsiTheme="majorHAnsi" w:cstheme="majorBidi"/>
      <w:color w:val="2E74B5" w:themeColor="accent1" w:themeShade="BF"/>
      <w:sz w:val="30"/>
      <w:szCs w:val="30"/>
    </w:rPr>
  </w:style>
  <w:style w:type="character" w:customStyle="1" w:styleId="Otsikko2Char">
    <w:name w:val="Otsikko 2 Char"/>
    <w:basedOn w:val="Kappaleenoletusfontti"/>
    <w:link w:val="Otsikko2"/>
    <w:uiPriority w:val="9"/>
    <w:rsid w:val="00131328"/>
    <w:rPr>
      <w:rFonts w:asciiTheme="majorHAnsi" w:eastAsiaTheme="majorEastAsia" w:hAnsiTheme="majorHAnsi" w:cstheme="majorBidi"/>
      <w:color w:val="C45911" w:themeColor="accent2" w:themeShade="BF"/>
      <w:sz w:val="28"/>
      <w:szCs w:val="28"/>
    </w:rPr>
  </w:style>
  <w:style w:type="character" w:customStyle="1" w:styleId="Otsikko3Char">
    <w:name w:val="Otsikko 3 Char"/>
    <w:basedOn w:val="Kappaleenoletusfontti"/>
    <w:link w:val="Otsikko3"/>
    <w:uiPriority w:val="9"/>
    <w:semiHidden/>
    <w:rsid w:val="00131328"/>
    <w:rPr>
      <w:rFonts w:asciiTheme="majorHAnsi" w:eastAsiaTheme="majorEastAsia" w:hAnsiTheme="majorHAnsi" w:cstheme="majorBidi"/>
      <w:color w:val="538135" w:themeColor="accent6" w:themeShade="BF"/>
      <w:sz w:val="26"/>
      <w:szCs w:val="26"/>
    </w:rPr>
  </w:style>
  <w:style w:type="character" w:customStyle="1" w:styleId="Otsikko4Char">
    <w:name w:val="Otsikko 4 Char"/>
    <w:basedOn w:val="Kappaleenoletusfontti"/>
    <w:link w:val="Otsikko4"/>
    <w:uiPriority w:val="9"/>
    <w:semiHidden/>
    <w:rsid w:val="00131328"/>
    <w:rPr>
      <w:rFonts w:asciiTheme="majorHAnsi" w:eastAsiaTheme="majorEastAsia" w:hAnsiTheme="majorHAnsi" w:cstheme="majorBidi"/>
      <w:i/>
      <w:iCs/>
      <w:color w:val="2F5496" w:themeColor="accent5" w:themeShade="BF"/>
      <w:sz w:val="25"/>
      <w:szCs w:val="25"/>
    </w:rPr>
  </w:style>
  <w:style w:type="character" w:customStyle="1" w:styleId="Otsikko5Char">
    <w:name w:val="Otsikko 5 Char"/>
    <w:basedOn w:val="Kappaleenoletusfontti"/>
    <w:link w:val="Otsikko5"/>
    <w:uiPriority w:val="9"/>
    <w:semiHidden/>
    <w:rsid w:val="00131328"/>
    <w:rPr>
      <w:rFonts w:asciiTheme="majorHAnsi" w:eastAsiaTheme="majorEastAsia" w:hAnsiTheme="majorHAnsi" w:cstheme="majorBidi"/>
      <w:i/>
      <w:iCs/>
      <w:color w:val="833C0B" w:themeColor="accent2" w:themeShade="80"/>
      <w:sz w:val="24"/>
      <w:szCs w:val="24"/>
    </w:rPr>
  </w:style>
  <w:style w:type="character" w:customStyle="1" w:styleId="Otsikko6Char">
    <w:name w:val="Otsikko 6 Char"/>
    <w:basedOn w:val="Kappaleenoletusfontti"/>
    <w:link w:val="Otsikko6"/>
    <w:uiPriority w:val="9"/>
    <w:semiHidden/>
    <w:rsid w:val="00131328"/>
    <w:rPr>
      <w:rFonts w:asciiTheme="majorHAnsi" w:eastAsiaTheme="majorEastAsia" w:hAnsiTheme="majorHAnsi" w:cstheme="majorBidi"/>
      <w:i/>
      <w:iCs/>
      <w:color w:val="385623" w:themeColor="accent6" w:themeShade="80"/>
      <w:sz w:val="23"/>
      <w:szCs w:val="23"/>
    </w:rPr>
  </w:style>
  <w:style w:type="character" w:customStyle="1" w:styleId="Otsikko7Char">
    <w:name w:val="Otsikko 7 Char"/>
    <w:basedOn w:val="Kappaleenoletusfontti"/>
    <w:link w:val="Otsikko7"/>
    <w:uiPriority w:val="9"/>
    <w:semiHidden/>
    <w:rsid w:val="00131328"/>
    <w:rPr>
      <w:rFonts w:asciiTheme="majorHAnsi" w:eastAsiaTheme="majorEastAsia" w:hAnsiTheme="majorHAnsi" w:cstheme="majorBidi"/>
      <w:color w:val="1F4E79" w:themeColor="accent1" w:themeShade="80"/>
    </w:rPr>
  </w:style>
  <w:style w:type="character" w:customStyle="1" w:styleId="Otsikko8Char">
    <w:name w:val="Otsikko 8 Char"/>
    <w:basedOn w:val="Kappaleenoletusfontti"/>
    <w:link w:val="Otsikko8"/>
    <w:uiPriority w:val="9"/>
    <w:semiHidden/>
    <w:rsid w:val="00131328"/>
    <w:rPr>
      <w:rFonts w:asciiTheme="majorHAnsi" w:eastAsiaTheme="majorEastAsia" w:hAnsiTheme="majorHAnsi" w:cstheme="majorBidi"/>
      <w:color w:val="833C0B" w:themeColor="accent2" w:themeShade="80"/>
      <w:sz w:val="21"/>
      <w:szCs w:val="21"/>
    </w:rPr>
  </w:style>
  <w:style w:type="character" w:customStyle="1" w:styleId="Otsikko9Char">
    <w:name w:val="Otsikko 9 Char"/>
    <w:basedOn w:val="Kappaleenoletusfontti"/>
    <w:link w:val="Otsikko9"/>
    <w:uiPriority w:val="9"/>
    <w:semiHidden/>
    <w:rsid w:val="00131328"/>
    <w:rPr>
      <w:rFonts w:asciiTheme="majorHAnsi" w:eastAsiaTheme="majorEastAsia" w:hAnsiTheme="majorHAnsi" w:cstheme="majorBidi"/>
      <w:color w:val="385623" w:themeColor="accent6" w:themeShade="80"/>
    </w:rPr>
  </w:style>
  <w:style w:type="paragraph" w:styleId="Kuvaotsikko">
    <w:name w:val="caption"/>
    <w:basedOn w:val="Normaali"/>
    <w:next w:val="Normaali"/>
    <w:uiPriority w:val="35"/>
    <w:semiHidden/>
    <w:unhideWhenUsed/>
    <w:qFormat/>
    <w:rsid w:val="00131328"/>
    <w:pPr>
      <w:spacing w:line="240" w:lineRule="auto"/>
    </w:pPr>
    <w:rPr>
      <w:b/>
      <w:bCs/>
      <w:smallCaps/>
      <w:color w:val="5B9BD5" w:themeColor="accent1"/>
      <w:spacing w:val="6"/>
    </w:rPr>
  </w:style>
  <w:style w:type="paragraph" w:styleId="Otsikko">
    <w:name w:val="Title"/>
    <w:basedOn w:val="Normaali"/>
    <w:next w:val="Normaali"/>
    <w:link w:val="OtsikkoChar"/>
    <w:uiPriority w:val="10"/>
    <w:qFormat/>
    <w:rsid w:val="00131328"/>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OtsikkoChar">
    <w:name w:val="Otsikko Char"/>
    <w:basedOn w:val="Kappaleenoletusfontti"/>
    <w:link w:val="Otsikko"/>
    <w:uiPriority w:val="10"/>
    <w:rsid w:val="00131328"/>
    <w:rPr>
      <w:rFonts w:asciiTheme="majorHAnsi" w:eastAsiaTheme="majorEastAsia" w:hAnsiTheme="majorHAnsi" w:cstheme="majorBidi"/>
      <w:color w:val="2E74B5" w:themeColor="accent1" w:themeShade="BF"/>
      <w:spacing w:val="-10"/>
      <w:sz w:val="52"/>
      <w:szCs w:val="52"/>
    </w:rPr>
  </w:style>
  <w:style w:type="paragraph" w:styleId="Alaotsikko">
    <w:name w:val="Subtitle"/>
    <w:basedOn w:val="Normaali"/>
    <w:next w:val="Normaali"/>
    <w:link w:val="AlaotsikkoChar"/>
    <w:uiPriority w:val="11"/>
    <w:qFormat/>
    <w:rsid w:val="00131328"/>
    <w:pPr>
      <w:numPr>
        <w:ilvl w:val="1"/>
      </w:numPr>
      <w:spacing w:line="240" w:lineRule="auto"/>
    </w:pPr>
    <w:rPr>
      <w:rFonts w:asciiTheme="majorHAnsi" w:eastAsiaTheme="majorEastAsia" w:hAnsiTheme="majorHAnsi" w:cstheme="majorBidi"/>
    </w:rPr>
  </w:style>
  <w:style w:type="character" w:customStyle="1" w:styleId="AlaotsikkoChar">
    <w:name w:val="Alaotsikko Char"/>
    <w:basedOn w:val="Kappaleenoletusfontti"/>
    <w:link w:val="Alaotsikko"/>
    <w:uiPriority w:val="11"/>
    <w:rsid w:val="00131328"/>
    <w:rPr>
      <w:rFonts w:asciiTheme="majorHAnsi" w:eastAsiaTheme="majorEastAsia" w:hAnsiTheme="majorHAnsi" w:cstheme="majorBidi"/>
    </w:rPr>
  </w:style>
  <w:style w:type="character" w:styleId="Voimakas">
    <w:name w:val="Strong"/>
    <w:basedOn w:val="Kappaleenoletusfontti"/>
    <w:uiPriority w:val="22"/>
    <w:qFormat/>
    <w:rsid w:val="00131328"/>
    <w:rPr>
      <w:b/>
      <w:bCs/>
    </w:rPr>
  </w:style>
  <w:style w:type="character" w:styleId="Korostus">
    <w:name w:val="Emphasis"/>
    <w:basedOn w:val="Kappaleenoletusfontti"/>
    <w:uiPriority w:val="20"/>
    <w:qFormat/>
    <w:rsid w:val="00131328"/>
    <w:rPr>
      <w:i/>
      <w:iCs/>
    </w:rPr>
  </w:style>
  <w:style w:type="paragraph" w:styleId="Eivli">
    <w:name w:val="No Spacing"/>
    <w:link w:val="EivliChar"/>
    <w:uiPriority w:val="1"/>
    <w:qFormat/>
    <w:rsid w:val="00131328"/>
    <w:pPr>
      <w:spacing w:after="0" w:line="240" w:lineRule="auto"/>
    </w:pPr>
  </w:style>
  <w:style w:type="paragraph" w:styleId="Lainaus">
    <w:name w:val="Quote"/>
    <w:basedOn w:val="Normaali"/>
    <w:next w:val="Normaali"/>
    <w:link w:val="LainausChar"/>
    <w:uiPriority w:val="29"/>
    <w:qFormat/>
    <w:rsid w:val="00131328"/>
    <w:pPr>
      <w:spacing w:before="120"/>
      <w:ind w:left="720" w:right="720"/>
      <w:jc w:val="center"/>
    </w:pPr>
    <w:rPr>
      <w:i/>
      <w:iCs/>
    </w:rPr>
  </w:style>
  <w:style w:type="character" w:customStyle="1" w:styleId="LainausChar">
    <w:name w:val="Lainaus Char"/>
    <w:basedOn w:val="Kappaleenoletusfontti"/>
    <w:link w:val="Lainaus"/>
    <w:uiPriority w:val="29"/>
    <w:rsid w:val="00131328"/>
    <w:rPr>
      <w:i/>
      <w:iCs/>
    </w:rPr>
  </w:style>
  <w:style w:type="paragraph" w:styleId="Erottuvalainaus">
    <w:name w:val="Intense Quote"/>
    <w:basedOn w:val="Normaali"/>
    <w:next w:val="Normaali"/>
    <w:link w:val="ErottuvalainausChar"/>
    <w:uiPriority w:val="30"/>
    <w:qFormat/>
    <w:rsid w:val="00131328"/>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ErottuvalainausChar">
    <w:name w:val="Erottuva lainaus Char"/>
    <w:basedOn w:val="Kappaleenoletusfontti"/>
    <w:link w:val="Erottuvalainaus"/>
    <w:uiPriority w:val="30"/>
    <w:rsid w:val="00131328"/>
    <w:rPr>
      <w:rFonts w:asciiTheme="majorHAnsi" w:eastAsiaTheme="majorEastAsia" w:hAnsiTheme="majorHAnsi" w:cstheme="majorBidi"/>
      <w:color w:val="5B9BD5" w:themeColor="accent1"/>
      <w:sz w:val="24"/>
      <w:szCs w:val="24"/>
    </w:rPr>
  </w:style>
  <w:style w:type="character" w:styleId="Hienovarainenkorostus">
    <w:name w:val="Subtle Emphasis"/>
    <w:basedOn w:val="Kappaleenoletusfontti"/>
    <w:uiPriority w:val="19"/>
    <w:qFormat/>
    <w:rsid w:val="00131328"/>
    <w:rPr>
      <w:i/>
      <w:iCs/>
      <w:color w:val="404040" w:themeColor="text1" w:themeTint="BF"/>
    </w:rPr>
  </w:style>
  <w:style w:type="character" w:styleId="Voimakaskorostus">
    <w:name w:val="Intense Emphasis"/>
    <w:basedOn w:val="Kappaleenoletusfontti"/>
    <w:uiPriority w:val="21"/>
    <w:qFormat/>
    <w:rsid w:val="00131328"/>
    <w:rPr>
      <w:b w:val="0"/>
      <w:bCs w:val="0"/>
      <w:i/>
      <w:iCs/>
      <w:color w:val="5B9BD5" w:themeColor="accent1"/>
    </w:rPr>
  </w:style>
  <w:style w:type="character" w:styleId="Hienovarainenviittaus">
    <w:name w:val="Subtle Reference"/>
    <w:basedOn w:val="Kappaleenoletusfontti"/>
    <w:uiPriority w:val="31"/>
    <w:qFormat/>
    <w:rsid w:val="00131328"/>
    <w:rPr>
      <w:smallCaps/>
      <w:color w:val="404040" w:themeColor="text1" w:themeTint="BF"/>
      <w:u w:val="single" w:color="7F7F7F" w:themeColor="text1" w:themeTint="80"/>
    </w:rPr>
  </w:style>
  <w:style w:type="character" w:styleId="Erottuvaviittaus">
    <w:name w:val="Intense Reference"/>
    <w:basedOn w:val="Kappaleenoletusfontti"/>
    <w:uiPriority w:val="32"/>
    <w:qFormat/>
    <w:rsid w:val="00131328"/>
    <w:rPr>
      <w:b/>
      <w:bCs/>
      <w:smallCaps/>
      <w:color w:val="5B9BD5" w:themeColor="accent1"/>
      <w:spacing w:val="5"/>
      <w:u w:val="single"/>
    </w:rPr>
  </w:style>
  <w:style w:type="character" w:styleId="Kirjannimike">
    <w:name w:val="Book Title"/>
    <w:basedOn w:val="Kappaleenoletusfontti"/>
    <w:uiPriority w:val="33"/>
    <w:qFormat/>
    <w:rsid w:val="00131328"/>
    <w:rPr>
      <w:b/>
      <w:bCs/>
      <w:smallCaps/>
    </w:rPr>
  </w:style>
  <w:style w:type="paragraph" w:styleId="Sisllysluettelonotsikko">
    <w:name w:val="TOC Heading"/>
    <w:basedOn w:val="Otsikko1"/>
    <w:next w:val="Normaali"/>
    <w:uiPriority w:val="39"/>
    <w:unhideWhenUsed/>
    <w:qFormat/>
    <w:rsid w:val="00131328"/>
    <w:pPr>
      <w:outlineLvl w:val="9"/>
    </w:pPr>
  </w:style>
  <w:style w:type="paragraph" w:styleId="Sisluet1">
    <w:name w:val="toc 1"/>
    <w:basedOn w:val="Normaali"/>
    <w:next w:val="Normaali"/>
    <w:autoRedefine/>
    <w:uiPriority w:val="39"/>
    <w:unhideWhenUsed/>
    <w:rsid w:val="00B65C27"/>
    <w:pPr>
      <w:spacing w:after="100"/>
    </w:pPr>
  </w:style>
  <w:style w:type="paragraph" w:styleId="Sisluet2">
    <w:name w:val="toc 2"/>
    <w:basedOn w:val="Normaali"/>
    <w:next w:val="Normaali"/>
    <w:autoRedefine/>
    <w:uiPriority w:val="39"/>
    <w:unhideWhenUsed/>
    <w:rsid w:val="00961C4C"/>
    <w:pPr>
      <w:spacing w:after="100"/>
      <w:ind w:left="210"/>
    </w:pPr>
  </w:style>
  <w:style w:type="paragraph" w:styleId="Yltunniste">
    <w:name w:val="header"/>
    <w:basedOn w:val="Normaali"/>
    <w:link w:val="YltunnisteChar"/>
    <w:uiPriority w:val="99"/>
    <w:unhideWhenUsed/>
    <w:rsid w:val="00BD7BE7"/>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BD7BE7"/>
  </w:style>
  <w:style w:type="paragraph" w:styleId="Alatunniste">
    <w:name w:val="footer"/>
    <w:basedOn w:val="Normaali"/>
    <w:link w:val="AlatunnisteChar"/>
    <w:uiPriority w:val="99"/>
    <w:unhideWhenUsed/>
    <w:rsid w:val="00BD7BE7"/>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BD7BE7"/>
  </w:style>
  <w:style w:type="character" w:customStyle="1" w:styleId="EivliChar">
    <w:name w:val="Ei väliä Char"/>
    <w:basedOn w:val="Kappaleenoletusfontti"/>
    <w:link w:val="Eivli"/>
    <w:uiPriority w:val="1"/>
    <w:rsid w:val="00BD7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diagramColors" Target="diagrams/colors1.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g"/><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jp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F2A5DE-4F98-42A7-AE33-F23F3E84A1B7}"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fi-FI"/>
        </a:p>
      </dgm:t>
    </dgm:pt>
    <dgm:pt modelId="{64877005-8AB5-47F1-B93E-419C6FF6BD2B}">
      <dgm:prSet phldrT="[Teksti]" custT="1"/>
      <dgm:spPr/>
      <dgm:t>
        <a:bodyPr/>
        <a:lstStyle/>
        <a:p>
          <a:r>
            <a:rPr lang="sv-FI" sz="1600"/>
            <a:t>Teman i </a:t>
          </a:r>
        </a:p>
        <a:p>
          <a:r>
            <a:rPr lang="sv-FI" sz="1600"/>
            <a:t>temalektionen</a:t>
          </a:r>
        </a:p>
      </dgm:t>
    </dgm:pt>
    <dgm:pt modelId="{8029315B-6802-4B4C-AAFB-1B4E5CD6192E}" type="parTrans" cxnId="{D677FF9F-7FAE-43D5-BEFC-A3DCE468B666}">
      <dgm:prSet/>
      <dgm:spPr/>
      <dgm:t>
        <a:bodyPr/>
        <a:lstStyle/>
        <a:p>
          <a:endParaRPr lang="fi-FI"/>
        </a:p>
      </dgm:t>
    </dgm:pt>
    <dgm:pt modelId="{BC0E4653-1920-4E21-A1E0-74F4013C57A2}" type="sibTrans" cxnId="{D677FF9F-7FAE-43D5-BEFC-A3DCE468B666}">
      <dgm:prSet/>
      <dgm:spPr/>
      <dgm:t>
        <a:bodyPr/>
        <a:lstStyle/>
        <a:p>
          <a:endParaRPr lang="fi-FI"/>
        </a:p>
      </dgm:t>
    </dgm:pt>
    <dgm:pt modelId="{2B52C2A8-BB87-4323-9C0A-862EB73BC5EF}">
      <dgm:prSet phldrT="[Teksti]" custT="1"/>
      <dgm:spPr/>
      <dgm:t>
        <a:bodyPr/>
        <a:lstStyle/>
        <a:p>
          <a:r>
            <a:rPr lang="sv-FI" sz="1000"/>
            <a:t>Trafiksäkerhet</a:t>
          </a:r>
        </a:p>
      </dgm:t>
    </dgm:pt>
    <dgm:pt modelId="{3F5E78CA-B19B-4E38-9A3E-7AD5F6B28A72}" type="parTrans" cxnId="{E43E4FE3-171B-46E3-8EE4-A03F62E86AE3}">
      <dgm:prSet/>
      <dgm:spPr/>
      <dgm:t>
        <a:bodyPr/>
        <a:lstStyle/>
        <a:p>
          <a:endParaRPr lang="fi-FI"/>
        </a:p>
      </dgm:t>
    </dgm:pt>
    <dgm:pt modelId="{092F7FE4-70DC-4653-8528-BF6F08933509}" type="sibTrans" cxnId="{E43E4FE3-171B-46E3-8EE4-A03F62E86AE3}">
      <dgm:prSet/>
      <dgm:spPr/>
      <dgm:t>
        <a:bodyPr/>
        <a:lstStyle/>
        <a:p>
          <a:endParaRPr lang="fi-FI"/>
        </a:p>
      </dgm:t>
    </dgm:pt>
    <dgm:pt modelId="{4A475390-C90B-4058-959A-6BD42AE119CE}">
      <dgm:prSet phldrT="[Teksti]" custT="1"/>
      <dgm:spPr/>
      <dgm:t>
        <a:bodyPr/>
        <a:lstStyle/>
        <a:p>
          <a:r>
            <a:rPr lang="sv-FI" sz="1000"/>
            <a:t>Grupptryck</a:t>
          </a:r>
        </a:p>
      </dgm:t>
    </dgm:pt>
    <dgm:pt modelId="{8E566337-2350-4F77-BBB8-6A9AA795FC94}" type="parTrans" cxnId="{3173AFDC-CB6A-46ED-B486-9A5848106D11}">
      <dgm:prSet/>
      <dgm:spPr/>
      <dgm:t>
        <a:bodyPr/>
        <a:lstStyle/>
        <a:p>
          <a:endParaRPr lang="fi-FI"/>
        </a:p>
      </dgm:t>
    </dgm:pt>
    <dgm:pt modelId="{0FB1C1AF-E050-4F43-9E5C-7C3C2DD7EA45}" type="sibTrans" cxnId="{3173AFDC-CB6A-46ED-B486-9A5848106D11}">
      <dgm:prSet/>
      <dgm:spPr/>
      <dgm:t>
        <a:bodyPr/>
        <a:lstStyle/>
        <a:p>
          <a:endParaRPr lang="fi-FI"/>
        </a:p>
      </dgm:t>
    </dgm:pt>
    <dgm:pt modelId="{79B1B4A9-0E7D-4437-9BAD-D625173A5583}">
      <dgm:prSet phldrT="[Teksti]" custT="1"/>
      <dgm:spPr/>
      <dgm:t>
        <a:bodyPr/>
        <a:lstStyle/>
        <a:p>
          <a:r>
            <a:rPr lang="sv-FI" sz="1000"/>
            <a:t>Rusmedel</a:t>
          </a:r>
        </a:p>
      </dgm:t>
    </dgm:pt>
    <dgm:pt modelId="{688CF621-971A-4BB8-A98B-388ABA828CE2}" type="parTrans" cxnId="{C68314E4-7300-42C2-A6B9-A43E3A9D4EEC}">
      <dgm:prSet/>
      <dgm:spPr/>
      <dgm:t>
        <a:bodyPr/>
        <a:lstStyle/>
        <a:p>
          <a:endParaRPr lang="fi-FI"/>
        </a:p>
      </dgm:t>
    </dgm:pt>
    <dgm:pt modelId="{C633788B-5E9E-4F84-A927-AC9C4E8590DB}" type="sibTrans" cxnId="{C68314E4-7300-42C2-A6B9-A43E3A9D4EEC}">
      <dgm:prSet/>
      <dgm:spPr/>
      <dgm:t>
        <a:bodyPr/>
        <a:lstStyle/>
        <a:p>
          <a:endParaRPr lang="fi-FI"/>
        </a:p>
      </dgm:t>
    </dgm:pt>
    <dgm:pt modelId="{820AD7D7-BB58-4B05-B8F3-F55D33EC8BAA}">
      <dgm:prSet phldrT="[Teksti]" custT="1"/>
      <dgm:spPr/>
      <dgm:t>
        <a:bodyPr/>
        <a:lstStyle/>
        <a:p>
          <a:r>
            <a:rPr lang="sv-FI" sz="1000"/>
            <a:t>Vän- och parförhållanden</a:t>
          </a:r>
        </a:p>
      </dgm:t>
    </dgm:pt>
    <dgm:pt modelId="{5F456468-4C48-4A3C-8998-1B4DDCAA378A}" type="parTrans" cxnId="{ADBFDA2A-5131-48EE-8441-D876C3B09796}">
      <dgm:prSet/>
      <dgm:spPr/>
      <dgm:t>
        <a:bodyPr/>
        <a:lstStyle/>
        <a:p>
          <a:endParaRPr lang="fi-FI"/>
        </a:p>
      </dgm:t>
    </dgm:pt>
    <dgm:pt modelId="{A56D5058-8FAD-4C83-91D8-B0C2A86128DB}" type="sibTrans" cxnId="{ADBFDA2A-5131-48EE-8441-D876C3B09796}">
      <dgm:prSet/>
      <dgm:spPr/>
      <dgm:t>
        <a:bodyPr/>
        <a:lstStyle/>
        <a:p>
          <a:endParaRPr lang="fi-FI"/>
        </a:p>
      </dgm:t>
    </dgm:pt>
    <dgm:pt modelId="{9899859A-4510-4327-8863-05C5A26486CC}" type="pres">
      <dgm:prSet presAssocID="{64F2A5DE-4F98-42A7-AE33-F23F3E84A1B7}" presName="composite" presStyleCnt="0">
        <dgm:presLayoutVars>
          <dgm:chMax val="1"/>
          <dgm:dir/>
          <dgm:resizeHandles val="exact"/>
        </dgm:presLayoutVars>
      </dgm:prSet>
      <dgm:spPr/>
      <dgm:t>
        <a:bodyPr/>
        <a:lstStyle/>
        <a:p>
          <a:endParaRPr lang="fi-FI"/>
        </a:p>
      </dgm:t>
    </dgm:pt>
    <dgm:pt modelId="{52FE56F6-FA50-4870-A23A-D696A016E425}" type="pres">
      <dgm:prSet presAssocID="{64F2A5DE-4F98-42A7-AE33-F23F3E84A1B7}" presName="radial" presStyleCnt="0">
        <dgm:presLayoutVars>
          <dgm:animLvl val="ctr"/>
        </dgm:presLayoutVars>
      </dgm:prSet>
      <dgm:spPr/>
    </dgm:pt>
    <dgm:pt modelId="{702BBC49-2E91-424B-8594-9662E1EA66E1}" type="pres">
      <dgm:prSet presAssocID="{64877005-8AB5-47F1-B93E-419C6FF6BD2B}" presName="centerShape" presStyleLbl="vennNode1" presStyleIdx="0" presStyleCnt="5"/>
      <dgm:spPr/>
      <dgm:t>
        <a:bodyPr/>
        <a:lstStyle/>
        <a:p>
          <a:endParaRPr lang="fi-FI"/>
        </a:p>
      </dgm:t>
    </dgm:pt>
    <dgm:pt modelId="{C8E52D96-3D3C-456F-8739-6DA30B8AAE4B}" type="pres">
      <dgm:prSet presAssocID="{2B52C2A8-BB87-4323-9C0A-862EB73BC5EF}" presName="node" presStyleLbl="vennNode1" presStyleIdx="1" presStyleCnt="5" custScaleX="181723" custRadScaleRad="100257" custRadScaleInc="-4317">
        <dgm:presLayoutVars>
          <dgm:bulletEnabled val="1"/>
        </dgm:presLayoutVars>
      </dgm:prSet>
      <dgm:spPr/>
      <dgm:t>
        <a:bodyPr/>
        <a:lstStyle/>
        <a:p>
          <a:endParaRPr lang="fi-FI"/>
        </a:p>
      </dgm:t>
    </dgm:pt>
    <dgm:pt modelId="{4F1AEDF4-06DA-4428-96E7-A46C46F9797F}" type="pres">
      <dgm:prSet presAssocID="{4A475390-C90B-4058-959A-6BD42AE119CE}" presName="node" presStyleLbl="vennNode1" presStyleIdx="2" presStyleCnt="5" custScaleX="196999" custScaleY="107819" custRadScaleRad="137829" custRadScaleInc="227">
        <dgm:presLayoutVars>
          <dgm:bulletEnabled val="1"/>
        </dgm:presLayoutVars>
      </dgm:prSet>
      <dgm:spPr/>
      <dgm:t>
        <a:bodyPr/>
        <a:lstStyle/>
        <a:p>
          <a:endParaRPr lang="fi-FI"/>
        </a:p>
      </dgm:t>
    </dgm:pt>
    <dgm:pt modelId="{680F0A15-971C-4472-85CF-9FCDF21DF793}" type="pres">
      <dgm:prSet presAssocID="{79B1B4A9-0E7D-4437-9BAD-D625173A5583}" presName="node" presStyleLbl="vennNode1" presStyleIdx="3" presStyleCnt="5" custScaleX="194832" custRadScaleRad="100098" custRadScaleInc="-2816">
        <dgm:presLayoutVars>
          <dgm:bulletEnabled val="1"/>
        </dgm:presLayoutVars>
      </dgm:prSet>
      <dgm:spPr/>
      <dgm:t>
        <a:bodyPr/>
        <a:lstStyle/>
        <a:p>
          <a:endParaRPr lang="fi-FI"/>
        </a:p>
      </dgm:t>
    </dgm:pt>
    <dgm:pt modelId="{3C8B9ACD-7379-4BE5-AED4-8A6C7A335B2D}" type="pres">
      <dgm:prSet presAssocID="{820AD7D7-BB58-4B05-B8F3-F55D33EC8BAA}" presName="node" presStyleLbl="vennNode1" presStyleIdx="4" presStyleCnt="5" custScaleX="170778" custScaleY="111016" custRadScaleRad="124579" custRadScaleInc="1004">
        <dgm:presLayoutVars>
          <dgm:bulletEnabled val="1"/>
        </dgm:presLayoutVars>
      </dgm:prSet>
      <dgm:spPr/>
      <dgm:t>
        <a:bodyPr/>
        <a:lstStyle/>
        <a:p>
          <a:endParaRPr lang="fi-FI"/>
        </a:p>
      </dgm:t>
    </dgm:pt>
  </dgm:ptLst>
  <dgm:cxnLst>
    <dgm:cxn modelId="{B565185E-BD87-439C-8A2E-80E630F14E81}" type="presOf" srcId="{820AD7D7-BB58-4B05-B8F3-F55D33EC8BAA}" destId="{3C8B9ACD-7379-4BE5-AED4-8A6C7A335B2D}" srcOrd="0" destOrd="0" presId="urn:microsoft.com/office/officeart/2005/8/layout/radial3"/>
    <dgm:cxn modelId="{B81A2EA7-0C95-4A14-AF53-CBC95EDC9E5D}" type="presOf" srcId="{79B1B4A9-0E7D-4437-9BAD-D625173A5583}" destId="{680F0A15-971C-4472-85CF-9FCDF21DF793}" srcOrd="0" destOrd="0" presId="urn:microsoft.com/office/officeart/2005/8/layout/radial3"/>
    <dgm:cxn modelId="{5F25ADA2-56E5-4848-B4D7-E9C7B006FBA6}" type="presOf" srcId="{2B52C2A8-BB87-4323-9C0A-862EB73BC5EF}" destId="{C8E52D96-3D3C-456F-8739-6DA30B8AAE4B}" srcOrd="0" destOrd="0" presId="urn:microsoft.com/office/officeart/2005/8/layout/radial3"/>
    <dgm:cxn modelId="{3173AFDC-CB6A-46ED-B486-9A5848106D11}" srcId="{64877005-8AB5-47F1-B93E-419C6FF6BD2B}" destId="{4A475390-C90B-4058-959A-6BD42AE119CE}" srcOrd="1" destOrd="0" parTransId="{8E566337-2350-4F77-BBB8-6A9AA795FC94}" sibTransId="{0FB1C1AF-E050-4F43-9E5C-7C3C2DD7EA45}"/>
    <dgm:cxn modelId="{0BB92D03-CA97-4CB2-AF7D-36C1E7EE0D1A}" type="presOf" srcId="{64F2A5DE-4F98-42A7-AE33-F23F3E84A1B7}" destId="{9899859A-4510-4327-8863-05C5A26486CC}" srcOrd="0" destOrd="0" presId="urn:microsoft.com/office/officeart/2005/8/layout/radial3"/>
    <dgm:cxn modelId="{D677FF9F-7FAE-43D5-BEFC-A3DCE468B666}" srcId="{64F2A5DE-4F98-42A7-AE33-F23F3E84A1B7}" destId="{64877005-8AB5-47F1-B93E-419C6FF6BD2B}" srcOrd="0" destOrd="0" parTransId="{8029315B-6802-4B4C-AAFB-1B4E5CD6192E}" sibTransId="{BC0E4653-1920-4E21-A1E0-74F4013C57A2}"/>
    <dgm:cxn modelId="{67DD1657-76B1-480F-B439-78AA50FD7861}" type="presOf" srcId="{4A475390-C90B-4058-959A-6BD42AE119CE}" destId="{4F1AEDF4-06DA-4428-96E7-A46C46F9797F}" srcOrd="0" destOrd="0" presId="urn:microsoft.com/office/officeart/2005/8/layout/radial3"/>
    <dgm:cxn modelId="{ADBFDA2A-5131-48EE-8441-D876C3B09796}" srcId="{64877005-8AB5-47F1-B93E-419C6FF6BD2B}" destId="{820AD7D7-BB58-4B05-B8F3-F55D33EC8BAA}" srcOrd="3" destOrd="0" parTransId="{5F456468-4C48-4A3C-8998-1B4DDCAA378A}" sibTransId="{A56D5058-8FAD-4C83-91D8-B0C2A86128DB}"/>
    <dgm:cxn modelId="{E43E4FE3-171B-46E3-8EE4-A03F62E86AE3}" srcId="{64877005-8AB5-47F1-B93E-419C6FF6BD2B}" destId="{2B52C2A8-BB87-4323-9C0A-862EB73BC5EF}" srcOrd="0" destOrd="0" parTransId="{3F5E78CA-B19B-4E38-9A3E-7AD5F6B28A72}" sibTransId="{092F7FE4-70DC-4653-8528-BF6F08933509}"/>
    <dgm:cxn modelId="{C68314E4-7300-42C2-A6B9-A43E3A9D4EEC}" srcId="{64877005-8AB5-47F1-B93E-419C6FF6BD2B}" destId="{79B1B4A9-0E7D-4437-9BAD-D625173A5583}" srcOrd="2" destOrd="0" parTransId="{688CF621-971A-4BB8-A98B-388ABA828CE2}" sibTransId="{C633788B-5E9E-4F84-A927-AC9C4E8590DB}"/>
    <dgm:cxn modelId="{025F6AAB-7EE9-4316-A16E-E584172793DA}" type="presOf" srcId="{64877005-8AB5-47F1-B93E-419C6FF6BD2B}" destId="{702BBC49-2E91-424B-8594-9662E1EA66E1}" srcOrd="0" destOrd="0" presId="urn:microsoft.com/office/officeart/2005/8/layout/radial3"/>
    <dgm:cxn modelId="{BEFB1B5B-F91B-4541-9D36-19F5A993CAF6}" type="presParOf" srcId="{9899859A-4510-4327-8863-05C5A26486CC}" destId="{52FE56F6-FA50-4870-A23A-D696A016E425}" srcOrd="0" destOrd="0" presId="urn:microsoft.com/office/officeart/2005/8/layout/radial3"/>
    <dgm:cxn modelId="{DEE01DF5-9795-4DBE-84BB-9B5C72C5A750}" type="presParOf" srcId="{52FE56F6-FA50-4870-A23A-D696A016E425}" destId="{702BBC49-2E91-424B-8594-9662E1EA66E1}" srcOrd="0" destOrd="0" presId="urn:microsoft.com/office/officeart/2005/8/layout/radial3"/>
    <dgm:cxn modelId="{E8C0E38A-28CB-47C0-9E97-FEF11D3F555C}" type="presParOf" srcId="{52FE56F6-FA50-4870-A23A-D696A016E425}" destId="{C8E52D96-3D3C-456F-8739-6DA30B8AAE4B}" srcOrd="1" destOrd="0" presId="urn:microsoft.com/office/officeart/2005/8/layout/radial3"/>
    <dgm:cxn modelId="{A5B253A3-4C14-4EEE-9256-B72F4AF26E49}" type="presParOf" srcId="{52FE56F6-FA50-4870-A23A-D696A016E425}" destId="{4F1AEDF4-06DA-4428-96E7-A46C46F9797F}" srcOrd="2" destOrd="0" presId="urn:microsoft.com/office/officeart/2005/8/layout/radial3"/>
    <dgm:cxn modelId="{6ADAD027-8C72-489B-A612-185ABE07EF14}" type="presParOf" srcId="{52FE56F6-FA50-4870-A23A-D696A016E425}" destId="{680F0A15-971C-4472-85CF-9FCDF21DF793}" srcOrd="3" destOrd="0" presId="urn:microsoft.com/office/officeart/2005/8/layout/radial3"/>
    <dgm:cxn modelId="{8AD50388-11CA-4292-80C5-F6D4CEE6BC83}" type="presParOf" srcId="{52FE56F6-FA50-4870-A23A-D696A016E425}" destId="{3C8B9ACD-7379-4BE5-AED4-8A6C7A335B2D}" srcOrd="4" destOrd="0" presId="urn:microsoft.com/office/officeart/2005/8/layout/radial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2BBC49-2E91-424B-8594-9662E1EA66E1}">
      <dsp:nvSpPr>
        <dsp:cNvPr id="0" name=""/>
        <dsp:cNvSpPr/>
      </dsp:nvSpPr>
      <dsp:spPr>
        <a:xfrm>
          <a:off x="1915350" y="664376"/>
          <a:ext cx="1655112" cy="165511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sv-FI" sz="1600" kern="1200"/>
            <a:t>Teman i </a:t>
          </a:r>
        </a:p>
        <a:p>
          <a:pPr lvl="0" algn="ctr" defTabSz="711200">
            <a:lnSpc>
              <a:spcPct val="90000"/>
            </a:lnSpc>
            <a:spcBef>
              <a:spcPct val="0"/>
            </a:spcBef>
            <a:spcAft>
              <a:spcPct val="35000"/>
            </a:spcAft>
          </a:pPr>
          <a:r>
            <a:rPr lang="sv-FI" sz="1600" kern="1200"/>
            <a:t>temalektionen</a:t>
          </a:r>
        </a:p>
      </dsp:txBody>
      <dsp:txXfrm>
        <a:off x="2157736" y="906762"/>
        <a:ext cx="1170340" cy="1170340"/>
      </dsp:txXfrm>
    </dsp:sp>
    <dsp:sp modelId="{C8E52D96-3D3C-456F-8739-6DA30B8AAE4B}">
      <dsp:nvSpPr>
        <dsp:cNvPr id="0" name=""/>
        <dsp:cNvSpPr/>
      </dsp:nvSpPr>
      <dsp:spPr>
        <a:xfrm>
          <a:off x="1917753" y="8"/>
          <a:ext cx="1503860" cy="82755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sv-FI" sz="1000" kern="1200"/>
            <a:t>Trafiksäkerhet</a:t>
          </a:r>
        </a:p>
      </dsp:txBody>
      <dsp:txXfrm>
        <a:off x="2137988" y="121201"/>
        <a:ext cx="1063390" cy="585170"/>
      </dsp:txXfrm>
    </dsp:sp>
    <dsp:sp modelId="{4F1AEDF4-06DA-4428-96E7-A46C46F9797F}">
      <dsp:nvSpPr>
        <dsp:cNvPr id="0" name=""/>
        <dsp:cNvSpPr/>
      </dsp:nvSpPr>
      <dsp:spPr>
        <a:xfrm>
          <a:off x="3413360" y="1051098"/>
          <a:ext cx="1630277" cy="89226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sv-FI" sz="1000" kern="1200"/>
            <a:t>Grupptryck</a:t>
          </a:r>
        </a:p>
      </dsp:txBody>
      <dsp:txXfrm>
        <a:off x="3652109" y="1181767"/>
        <a:ext cx="1152779" cy="630924"/>
      </dsp:txXfrm>
    </dsp:sp>
    <dsp:sp modelId="{680F0A15-971C-4472-85CF-9FCDF21DF793}">
      <dsp:nvSpPr>
        <dsp:cNvPr id="0" name=""/>
        <dsp:cNvSpPr/>
      </dsp:nvSpPr>
      <dsp:spPr>
        <a:xfrm>
          <a:off x="1984443" y="2156014"/>
          <a:ext cx="1612344" cy="827556"/>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sv-FI" sz="1000" kern="1200"/>
            <a:t>Rusmedel</a:t>
          </a:r>
        </a:p>
      </dsp:txBody>
      <dsp:txXfrm>
        <a:off x="2220565" y="2277207"/>
        <a:ext cx="1140100" cy="585170"/>
      </dsp:txXfrm>
    </dsp:sp>
    <dsp:sp modelId="{3C8B9ACD-7379-4BE5-AED4-8A6C7A335B2D}">
      <dsp:nvSpPr>
        <dsp:cNvPr id="0" name=""/>
        <dsp:cNvSpPr/>
      </dsp:nvSpPr>
      <dsp:spPr>
        <a:xfrm>
          <a:off x="693645" y="1011396"/>
          <a:ext cx="1413284" cy="91871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sv-FI" sz="1000" kern="1200"/>
            <a:t>Vän- och parförhållanden</a:t>
          </a:r>
        </a:p>
      </dsp:txBody>
      <dsp:txXfrm>
        <a:off x="900616" y="1145939"/>
        <a:ext cx="999342" cy="649633"/>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44F9C08EB033C940B98A1040769674C9" ma:contentTypeVersion="12" ma:contentTypeDescription="Luo uusi asiakirja." ma:contentTypeScope="" ma:versionID="c36eeb213581ae186ed01cb3d66b4bd9">
  <xsd:schema xmlns:xsd="http://www.w3.org/2001/XMLSchema" xmlns:xs="http://www.w3.org/2001/XMLSchema" xmlns:p="http://schemas.microsoft.com/office/2006/metadata/properties" xmlns:ns2="e3fd9c60-ad1c-439f-a477-29c31eb959e8" xmlns:ns3="1b8ff1f7-c257-4f3a-aa26-fb6e849c0371" targetNamespace="http://schemas.microsoft.com/office/2006/metadata/properties" ma:root="true" ma:fieldsID="2319c38adc3642df6a116317dbc46e80" ns2:_="" ns3:_="">
    <xsd:import namespace="e3fd9c60-ad1c-439f-a477-29c31eb959e8"/>
    <xsd:import namespace="1b8ff1f7-c257-4f3a-aa26-fb6e849c03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fd9c60-ad1c-439f-a477-29c31eb95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8ff1f7-c257-4f3a-aa26-fb6e849c0371"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06A1C-3B4F-479D-9685-B01554F0C8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fd9c60-ad1c-439f-a477-29c31eb959e8"/>
    <ds:schemaRef ds:uri="1b8ff1f7-c257-4f3a-aa26-fb6e849c03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8B88CF-4FCC-4CA5-8755-3B6E44F43757}">
  <ds:schemaRefs>
    <ds:schemaRef ds:uri="http://schemas.openxmlformats.org/package/2006/metadata/core-properties"/>
    <ds:schemaRef ds:uri="http://purl.org/dc/dcmitype/"/>
    <ds:schemaRef ds:uri="e3fd9c60-ad1c-439f-a477-29c31eb959e8"/>
    <ds:schemaRef ds:uri="http://schemas.microsoft.com/office/2006/documentManagement/types"/>
    <ds:schemaRef ds:uri="http://schemas.microsoft.com/office/2006/metadata/properties"/>
    <ds:schemaRef ds:uri="1b8ff1f7-c257-4f3a-aa26-fb6e849c0371"/>
    <ds:schemaRef ds:uri="http://purl.org/dc/elements/1.1/"/>
    <ds:schemaRef ds:uri="http://purl.org/dc/term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E1168720-A35E-4FE8-8ECB-A057245B810C}">
  <ds:schemaRefs>
    <ds:schemaRef ds:uri="http://schemas.microsoft.com/sharepoint/v3/contenttype/forms"/>
  </ds:schemaRefs>
</ds:datastoreItem>
</file>

<file path=customXml/itemProps4.xml><?xml version="1.0" encoding="utf-8"?>
<ds:datastoreItem xmlns:ds="http://schemas.openxmlformats.org/officeDocument/2006/customXml" ds:itemID="{41C71856-0E2D-44BF-B641-84FC2A261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1740</Words>
  <Characters>14098</Characters>
  <Application>Microsoft Office Word</Application>
  <DocSecurity>4</DocSecurity>
  <Lines>117</Lines>
  <Paragraphs>31</Paragraphs>
  <ScaleCrop>false</ScaleCrop>
  <HeadingPairs>
    <vt:vector size="2" baseType="variant">
      <vt:variant>
        <vt:lpstr>Otsikko</vt:lpstr>
      </vt:variant>
      <vt:variant>
        <vt:i4>1</vt:i4>
      </vt:variant>
    </vt:vector>
  </HeadingPairs>
  <TitlesOfParts>
    <vt:vector size="1" baseType="lpstr">
      <vt:lpstr>3 000 kilometer till Rom-kortfilm</vt:lpstr>
    </vt:vector>
  </TitlesOfParts>
  <Company>Helsingin kaupunki</Company>
  <LinksUpToDate>false</LinksUpToDate>
  <CharactersWithSpaces>15807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3 000 kilometer till Rom-kortfilm</dc:title>
  <dc:subject>om ungas liv, gjord av unga – för elever i nionde årskurs och studerande på andra stadiet</dc:subject>
  <dc:creator>Tarkkinen Teija</dc:creator>
  <cp:keywords/>
  <dc:description/>
  <cp:lastModifiedBy>Sookari Anna-Mari</cp:lastModifiedBy>
  <cp:revision>2</cp:revision>
  <cp:lastPrinted>2019-08-20T12:21:00Z</cp:lastPrinted>
  <dcterms:created xsi:type="dcterms:W3CDTF">2022-02-04T10:53:00Z</dcterms:created>
  <dcterms:modified xsi:type="dcterms:W3CDTF">2022-02-04T10:53:00Z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0x01010044F9C08EB033C940B98A1040769674C9</vt:lpwstr>
  </property>
</Properties>
</file>